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4227E" w14:textId="51CBB13A" w:rsidR="00C439D8" w:rsidRDefault="00C439D8">
      <w:pPr>
        <w:pStyle w:val="Corpsdetexte"/>
        <w:ind w:left="3298"/>
        <w:rPr>
          <w:rFonts w:ascii="Times New Roman"/>
          <w:b w:val="0"/>
          <w:sz w:val="20"/>
        </w:rPr>
      </w:pPr>
    </w:p>
    <w:p w14:paraId="681BED26" w14:textId="17801E7C" w:rsidR="00C439D8" w:rsidRDefault="00064118">
      <w:pPr>
        <w:pStyle w:val="Corpsdetexte"/>
        <w:ind w:left="98"/>
        <w:rPr>
          <w:rFonts w:ascii="Times New Roman"/>
          <w:b w:val="0"/>
          <w:sz w:val="20"/>
        </w:rPr>
      </w:pPr>
      <w:r>
        <w:rPr>
          <w:rFonts w:ascii="Times New Roman"/>
          <w:b w:val="0"/>
          <w:noProof/>
          <w:sz w:val="20"/>
          <w:lang w:eastAsia="fr-FR"/>
        </w:rPr>
        <mc:AlternateContent>
          <mc:Choice Requires="wps">
            <w:drawing>
              <wp:inline distT="0" distB="0" distL="0" distR="0" wp14:anchorId="00A455DA" wp14:editId="7F23C0D5">
                <wp:extent cx="5905500" cy="1238250"/>
                <wp:effectExtent l="0" t="0" r="19050" b="19050"/>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38250"/>
                        </a:xfrm>
                        <a:prstGeom prst="rect">
                          <a:avLst/>
                        </a:prstGeom>
                        <a:solidFill>
                          <a:srgbClr val="C5D9F0"/>
                        </a:solidFill>
                        <a:ln w="6097">
                          <a:solidFill>
                            <a:srgbClr val="000000"/>
                          </a:solidFill>
                          <a:miter lim="800000"/>
                          <a:headEnd/>
                          <a:tailEnd/>
                        </a:ln>
                      </wps:spPr>
                      <wps:txbx>
                        <w:txbxContent>
                          <w:p w14:paraId="0769DA99" w14:textId="2944D69D" w:rsidR="00C401C9" w:rsidRPr="00C213C6" w:rsidRDefault="0041585D" w:rsidP="00971711">
                            <w:pPr>
                              <w:spacing w:before="3" w:line="276" w:lineRule="auto"/>
                              <w:ind w:left="819" w:right="818"/>
                              <w:jc w:val="center"/>
                              <w:rPr>
                                <w:b/>
                                <w:color w:val="000000"/>
                                <w:spacing w:val="26"/>
                                <w:w w:val="85"/>
                                <w:sz w:val="26"/>
                                <w:szCs w:val="26"/>
                              </w:rPr>
                            </w:pPr>
                            <w:r w:rsidRPr="00C213C6">
                              <w:rPr>
                                <w:b/>
                                <w:color w:val="000000"/>
                                <w:w w:val="85"/>
                                <w:sz w:val="26"/>
                                <w:szCs w:val="26"/>
                              </w:rPr>
                              <w:t>Conditions</w:t>
                            </w:r>
                            <w:r w:rsidRPr="00C213C6">
                              <w:rPr>
                                <w:b/>
                                <w:color w:val="000000"/>
                                <w:spacing w:val="23"/>
                                <w:w w:val="85"/>
                                <w:sz w:val="26"/>
                                <w:szCs w:val="26"/>
                              </w:rPr>
                              <w:t xml:space="preserve"> </w:t>
                            </w:r>
                            <w:r w:rsidR="00C401C9" w:rsidRPr="00C213C6">
                              <w:rPr>
                                <w:b/>
                                <w:color w:val="000000"/>
                                <w:w w:val="85"/>
                                <w:sz w:val="26"/>
                                <w:szCs w:val="26"/>
                              </w:rPr>
                              <w:t>particulières</w:t>
                            </w:r>
                            <w:r w:rsidR="00C401C9" w:rsidRPr="00C213C6">
                              <w:rPr>
                                <w:b/>
                                <w:color w:val="000000"/>
                                <w:spacing w:val="20"/>
                                <w:w w:val="85"/>
                                <w:sz w:val="26"/>
                                <w:szCs w:val="26"/>
                              </w:rPr>
                              <w:t xml:space="preserve"> </w:t>
                            </w:r>
                            <w:r w:rsidRPr="00C213C6">
                              <w:rPr>
                                <w:b/>
                                <w:color w:val="000000"/>
                                <w:w w:val="85"/>
                                <w:sz w:val="26"/>
                                <w:szCs w:val="26"/>
                              </w:rPr>
                              <w:t>de</w:t>
                            </w:r>
                            <w:r w:rsidRPr="00C213C6">
                              <w:rPr>
                                <w:b/>
                                <w:color w:val="000000"/>
                                <w:spacing w:val="24"/>
                                <w:w w:val="85"/>
                                <w:sz w:val="26"/>
                                <w:szCs w:val="26"/>
                              </w:rPr>
                              <w:t xml:space="preserve"> </w:t>
                            </w:r>
                            <w:r w:rsidRPr="00C213C6">
                              <w:rPr>
                                <w:b/>
                                <w:color w:val="000000"/>
                                <w:w w:val="85"/>
                                <w:sz w:val="26"/>
                                <w:szCs w:val="26"/>
                              </w:rPr>
                              <w:t>vente</w:t>
                            </w:r>
                            <w:r w:rsidRPr="00C213C6">
                              <w:rPr>
                                <w:b/>
                                <w:color w:val="000000"/>
                                <w:spacing w:val="26"/>
                                <w:w w:val="85"/>
                                <w:sz w:val="26"/>
                                <w:szCs w:val="26"/>
                              </w:rPr>
                              <w:t xml:space="preserve"> </w:t>
                            </w:r>
                            <w:r w:rsidRPr="00C213C6">
                              <w:rPr>
                                <w:b/>
                                <w:color w:val="000000"/>
                                <w:w w:val="85"/>
                                <w:sz w:val="26"/>
                                <w:szCs w:val="26"/>
                              </w:rPr>
                              <w:t>de</w:t>
                            </w:r>
                            <w:r w:rsidRPr="00C213C6">
                              <w:rPr>
                                <w:b/>
                                <w:color w:val="000000"/>
                                <w:spacing w:val="24"/>
                                <w:w w:val="85"/>
                                <w:sz w:val="26"/>
                                <w:szCs w:val="26"/>
                              </w:rPr>
                              <w:t xml:space="preserve"> </w:t>
                            </w:r>
                            <w:r w:rsidRPr="00C213C6">
                              <w:rPr>
                                <w:b/>
                                <w:color w:val="000000"/>
                                <w:w w:val="85"/>
                                <w:sz w:val="26"/>
                                <w:szCs w:val="26"/>
                              </w:rPr>
                              <w:t>l’opération</w:t>
                            </w:r>
                            <w:r w:rsidRPr="00C213C6">
                              <w:rPr>
                                <w:b/>
                                <w:color w:val="000000"/>
                                <w:spacing w:val="24"/>
                                <w:w w:val="85"/>
                                <w:sz w:val="26"/>
                                <w:szCs w:val="26"/>
                              </w:rPr>
                              <w:t xml:space="preserve"> </w:t>
                            </w:r>
                            <w:r w:rsidRPr="00C213C6">
                              <w:rPr>
                                <w:b/>
                                <w:color w:val="000000"/>
                                <w:w w:val="85"/>
                                <w:sz w:val="26"/>
                                <w:szCs w:val="26"/>
                              </w:rPr>
                              <w:t>commerciale</w:t>
                            </w:r>
                            <w:r w:rsidRPr="00C213C6">
                              <w:rPr>
                                <w:b/>
                                <w:color w:val="000000"/>
                                <w:spacing w:val="25"/>
                                <w:w w:val="85"/>
                                <w:sz w:val="26"/>
                                <w:szCs w:val="26"/>
                              </w:rPr>
                              <w:t xml:space="preserve"> </w:t>
                            </w:r>
                            <w:r w:rsidR="00C401C9" w:rsidRPr="00C213C6">
                              <w:rPr>
                                <w:b/>
                                <w:color w:val="000000"/>
                                <w:spacing w:val="25"/>
                                <w:w w:val="85"/>
                                <w:sz w:val="26"/>
                                <w:szCs w:val="26"/>
                              </w:rPr>
                              <w:t>« </w:t>
                            </w:r>
                            <w:r w:rsidR="00022C86" w:rsidRPr="006825D3">
                              <w:rPr>
                                <w:b/>
                                <w:color w:val="000000"/>
                                <w:spacing w:val="26"/>
                                <w:w w:val="85"/>
                                <w:sz w:val="26"/>
                                <w:szCs w:val="26"/>
                              </w:rPr>
                              <w:t xml:space="preserve">Abonnement </w:t>
                            </w:r>
                            <w:r w:rsidR="004721A7" w:rsidRPr="006825D3">
                              <w:rPr>
                                <w:b/>
                                <w:color w:val="000000"/>
                                <w:spacing w:val="26"/>
                                <w:w w:val="85"/>
                                <w:sz w:val="26"/>
                                <w:szCs w:val="26"/>
                              </w:rPr>
                              <w:t xml:space="preserve">M réso </w:t>
                            </w:r>
                            <w:r w:rsidR="00CC0475" w:rsidRPr="006825D3">
                              <w:rPr>
                                <w:b/>
                                <w:color w:val="000000"/>
                                <w:spacing w:val="26"/>
                                <w:w w:val="85"/>
                                <w:sz w:val="26"/>
                                <w:szCs w:val="26"/>
                              </w:rPr>
                              <w:t xml:space="preserve">annuel </w:t>
                            </w:r>
                            <w:r w:rsidR="006825D3" w:rsidRPr="006825D3">
                              <w:rPr>
                                <w:b/>
                                <w:color w:val="000000"/>
                                <w:spacing w:val="26"/>
                                <w:w w:val="85"/>
                                <w:sz w:val="26"/>
                                <w:szCs w:val="26"/>
                              </w:rPr>
                              <w:t>-</w:t>
                            </w:r>
                            <w:r w:rsidR="00CC0475" w:rsidRPr="006825D3">
                              <w:rPr>
                                <w:b/>
                                <w:color w:val="000000"/>
                                <w:spacing w:val="26"/>
                                <w:w w:val="85"/>
                                <w:sz w:val="26"/>
                                <w:szCs w:val="26"/>
                              </w:rPr>
                              <w:t xml:space="preserve"> 300€</w:t>
                            </w:r>
                            <w:r w:rsidR="00C401C9" w:rsidRPr="00C213C6">
                              <w:rPr>
                                <w:b/>
                                <w:color w:val="000000"/>
                                <w:spacing w:val="26"/>
                                <w:w w:val="85"/>
                                <w:sz w:val="26"/>
                                <w:szCs w:val="26"/>
                              </w:rPr>
                              <w:t xml:space="preserve"> » </w:t>
                            </w:r>
                          </w:p>
                          <w:p w14:paraId="3E82E2DB" w14:textId="2ED350F5" w:rsidR="00C439D8" w:rsidRPr="00C213C6" w:rsidRDefault="0041585D" w:rsidP="00971711">
                            <w:pPr>
                              <w:spacing w:before="3" w:line="276" w:lineRule="auto"/>
                              <w:ind w:left="819" w:right="818"/>
                              <w:jc w:val="center"/>
                              <w:rPr>
                                <w:b/>
                                <w:color w:val="000000"/>
                                <w:sz w:val="26"/>
                                <w:szCs w:val="26"/>
                              </w:rPr>
                            </w:pPr>
                            <w:proofErr w:type="gramStart"/>
                            <w:r w:rsidRPr="00C213C6">
                              <w:rPr>
                                <w:b/>
                                <w:color w:val="000000"/>
                                <w:w w:val="90"/>
                                <w:sz w:val="26"/>
                                <w:szCs w:val="26"/>
                              </w:rPr>
                              <w:t>organisée</w:t>
                            </w:r>
                            <w:proofErr w:type="gramEnd"/>
                            <w:r w:rsidRPr="00C213C6">
                              <w:rPr>
                                <w:b/>
                                <w:color w:val="000000"/>
                                <w:spacing w:val="-10"/>
                                <w:w w:val="90"/>
                                <w:sz w:val="26"/>
                                <w:szCs w:val="26"/>
                              </w:rPr>
                              <w:t xml:space="preserve"> </w:t>
                            </w:r>
                            <w:r w:rsidRPr="00C213C6">
                              <w:rPr>
                                <w:b/>
                                <w:color w:val="000000"/>
                                <w:w w:val="90"/>
                                <w:sz w:val="26"/>
                                <w:szCs w:val="26"/>
                              </w:rPr>
                              <w:t>par</w:t>
                            </w:r>
                            <w:r w:rsidRPr="00C213C6">
                              <w:rPr>
                                <w:b/>
                                <w:color w:val="000000"/>
                                <w:spacing w:val="-8"/>
                                <w:w w:val="90"/>
                                <w:sz w:val="26"/>
                                <w:szCs w:val="26"/>
                              </w:rPr>
                              <w:t xml:space="preserve"> </w:t>
                            </w:r>
                            <w:r w:rsidR="00971711" w:rsidRPr="00C213C6">
                              <w:rPr>
                                <w:b/>
                                <w:color w:val="000000"/>
                                <w:spacing w:val="-8"/>
                                <w:w w:val="90"/>
                                <w:sz w:val="26"/>
                                <w:szCs w:val="26"/>
                              </w:rPr>
                              <w:t xml:space="preserve">la SPL </w:t>
                            </w:r>
                            <w:r w:rsidR="00DB79B4" w:rsidRPr="00C213C6">
                              <w:rPr>
                                <w:b/>
                                <w:w w:val="85"/>
                                <w:sz w:val="26"/>
                                <w:szCs w:val="26"/>
                              </w:rPr>
                              <w:t>M TAG</w:t>
                            </w:r>
                          </w:p>
                          <w:p w14:paraId="3E45D369" w14:textId="657B7B05" w:rsidR="00C439D8" w:rsidRPr="00C213C6" w:rsidRDefault="00064118" w:rsidP="00971711">
                            <w:pPr>
                              <w:spacing w:line="276" w:lineRule="auto"/>
                              <w:ind w:left="818" w:right="818"/>
                              <w:jc w:val="center"/>
                              <w:rPr>
                                <w:b/>
                                <w:color w:val="000000"/>
                                <w:sz w:val="26"/>
                                <w:szCs w:val="26"/>
                              </w:rPr>
                            </w:pPr>
                            <w:r w:rsidRPr="00C213C6">
                              <w:rPr>
                                <w:b/>
                                <w:color w:val="000000"/>
                                <w:w w:val="85"/>
                                <w:sz w:val="26"/>
                                <w:szCs w:val="26"/>
                              </w:rPr>
                              <w:t>D</w:t>
                            </w:r>
                            <w:r w:rsidR="00CF0FF6" w:rsidRPr="00C213C6">
                              <w:rPr>
                                <w:b/>
                                <w:color w:val="000000"/>
                                <w:w w:val="85"/>
                                <w:sz w:val="26"/>
                                <w:szCs w:val="26"/>
                              </w:rPr>
                              <w:t>u</w:t>
                            </w:r>
                            <w:r w:rsidR="00022C86" w:rsidRPr="00C213C6">
                              <w:rPr>
                                <w:b/>
                                <w:color w:val="000000"/>
                                <w:w w:val="85"/>
                                <w:sz w:val="26"/>
                                <w:szCs w:val="26"/>
                              </w:rPr>
                              <w:t xml:space="preserve"> </w:t>
                            </w:r>
                            <w:r w:rsidR="00CC0475">
                              <w:rPr>
                                <w:b/>
                                <w:color w:val="000000"/>
                                <w:w w:val="85"/>
                                <w:sz w:val="26"/>
                                <w:szCs w:val="26"/>
                              </w:rPr>
                              <w:t>20</w:t>
                            </w:r>
                            <w:r w:rsidRPr="00C213C6">
                              <w:rPr>
                                <w:b/>
                                <w:color w:val="000000"/>
                                <w:w w:val="85"/>
                                <w:sz w:val="26"/>
                                <w:szCs w:val="26"/>
                              </w:rPr>
                              <w:t xml:space="preserve"> </w:t>
                            </w:r>
                            <w:r w:rsidR="00CC0475">
                              <w:rPr>
                                <w:b/>
                                <w:color w:val="000000"/>
                                <w:w w:val="85"/>
                                <w:sz w:val="26"/>
                                <w:szCs w:val="26"/>
                              </w:rPr>
                              <w:t xml:space="preserve">mai </w:t>
                            </w:r>
                            <w:r w:rsidR="00104E1F">
                              <w:rPr>
                                <w:b/>
                                <w:color w:val="000000"/>
                                <w:w w:val="85"/>
                                <w:sz w:val="26"/>
                                <w:szCs w:val="26"/>
                              </w:rPr>
                              <w:t xml:space="preserve">au </w:t>
                            </w:r>
                            <w:r w:rsidR="00CC0475">
                              <w:rPr>
                                <w:b/>
                                <w:color w:val="000000"/>
                                <w:w w:val="85"/>
                                <w:sz w:val="26"/>
                                <w:szCs w:val="26"/>
                              </w:rPr>
                              <w:t>19</w:t>
                            </w:r>
                            <w:r w:rsidR="00022C86" w:rsidRPr="00C213C6">
                              <w:rPr>
                                <w:b/>
                                <w:color w:val="000000"/>
                                <w:w w:val="85"/>
                                <w:sz w:val="26"/>
                                <w:szCs w:val="26"/>
                              </w:rPr>
                              <w:t xml:space="preserve"> </w:t>
                            </w:r>
                            <w:r w:rsidR="00CC0475">
                              <w:rPr>
                                <w:b/>
                                <w:color w:val="000000"/>
                                <w:w w:val="85"/>
                                <w:sz w:val="26"/>
                                <w:szCs w:val="26"/>
                              </w:rPr>
                              <w:t>juin</w:t>
                            </w:r>
                            <w:r w:rsidRPr="00C213C6">
                              <w:rPr>
                                <w:b/>
                                <w:color w:val="000000"/>
                                <w:w w:val="85"/>
                                <w:sz w:val="26"/>
                                <w:szCs w:val="26"/>
                              </w:rPr>
                              <w:t xml:space="preserve"> 202</w:t>
                            </w:r>
                            <w:r w:rsidR="00104E1F">
                              <w:rPr>
                                <w:b/>
                                <w:color w:val="000000"/>
                                <w:w w:val="85"/>
                                <w:sz w:val="26"/>
                                <w:szCs w:val="26"/>
                              </w:rPr>
                              <w:t>5</w:t>
                            </w:r>
                            <w:r w:rsidR="00CC0475">
                              <w:rPr>
                                <w:b/>
                                <w:color w:val="000000"/>
                                <w:w w:val="85"/>
                                <w:sz w:val="26"/>
                                <w:szCs w:val="26"/>
                              </w:rPr>
                              <w:t xml:space="preserve"> – </w:t>
                            </w:r>
                            <w:r w:rsidR="008A6E91">
                              <w:rPr>
                                <w:b/>
                                <w:color w:val="000000"/>
                                <w:w w:val="85"/>
                                <w:sz w:val="26"/>
                                <w:szCs w:val="26"/>
                              </w:rPr>
                              <w:t xml:space="preserve">dans la limite du </w:t>
                            </w:r>
                            <w:r w:rsidR="00CC0475">
                              <w:rPr>
                                <w:b/>
                                <w:color w:val="000000"/>
                                <w:w w:val="85"/>
                                <w:sz w:val="26"/>
                                <w:szCs w:val="26"/>
                              </w:rPr>
                              <w:t>stock disponible</w:t>
                            </w:r>
                          </w:p>
                        </w:txbxContent>
                      </wps:txbx>
                      <wps:bodyPr rot="0" vert="horz" wrap="square" lIns="0" tIns="0" rIns="0" bIns="0" anchor="t" anchorCtr="0" upright="1">
                        <a:noAutofit/>
                      </wps:bodyPr>
                    </wps:wsp>
                  </a:graphicData>
                </a:graphic>
              </wp:inline>
            </w:drawing>
          </mc:Choice>
          <mc:Fallback>
            <w:pict>
              <v:shapetype w14:anchorId="00A455DA" id="_x0000_t202" coordsize="21600,21600" o:spt="202" path="m,l,21600r21600,l21600,xe">
                <v:stroke joinstyle="miter"/>
                <v:path gradientshapeok="t" o:connecttype="rect"/>
              </v:shapetype>
              <v:shape id="docshape2" o:spid="_x0000_s1026" type="#_x0000_t202" style="width:46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" fillcolor="#c5d9f0" strokeweight=".16936mm">
                <v:textbox inset="0,0,0,0">
                  <w:txbxContent>
                    <w:p w14:paraId="0769DA99" w14:textId="2944D69D" w:rsidR="00C401C9" w:rsidRPr="00C213C6" w:rsidRDefault="0041585D" w:rsidP="00971711">
                      <w:pPr>
                        <w:spacing w:before="3" w:line="276" w:lineRule="auto"/>
                        <w:ind w:left="819" w:right="818"/>
                        <w:jc w:val="center"/>
                        <w:rPr>
                          <w:b/>
                          <w:color w:val="000000"/>
                          <w:spacing w:val="26"/>
                          <w:w w:val="85"/>
                          <w:sz w:val="26"/>
                          <w:szCs w:val="26"/>
                        </w:rPr>
                      </w:pPr>
                      <w:r w:rsidRPr="00C213C6">
                        <w:rPr>
                          <w:b/>
                          <w:color w:val="000000"/>
                          <w:w w:val="85"/>
                          <w:sz w:val="26"/>
                          <w:szCs w:val="26"/>
                        </w:rPr>
                        <w:t>Conditions</w:t>
                      </w:r>
                      <w:r w:rsidRPr="00C213C6">
                        <w:rPr>
                          <w:b/>
                          <w:color w:val="000000"/>
                          <w:spacing w:val="23"/>
                          <w:w w:val="85"/>
                          <w:sz w:val="26"/>
                          <w:szCs w:val="26"/>
                        </w:rPr>
                        <w:t xml:space="preserve"> </w:t>
                      </w:r>
                      <w:r w:rsidR="00C401C9" w:rsidRPr="00C213C6">
                        <w:rPr>
                          <w:b/>
                          <w:color w:val="000000"/>
                          <w:w w:val="85"/>
                          <w:sz w:val="26"/>
                          <w:szCs w:val="26"/>
                        </w:rPr>
                        <w:t>particulières</w:t>
                      </w:r>
                      <w:r w:rsidR="00C401C9" w:rsidRPr="00C213C6">
                        <w:rPr>
                          <w:b/>
                          <w:color w:val="000000"/>
                          <w:spacing w:val="20"/>
                          <w:w w:val="85"/>
                          <w:sz w:val="26"/>
                          <w:szCs w:val="26"/>
                        </w:rPr>
                        <w:t xml:space="preserve"> </w:t>
                      </w:r>
                      <w:r w:rsidRPr="00C213C6">
                        <w:rPr>
                          <w:b/>
                          <w:color w:val="000000"/>
                          <w:w w:val="85"/>
                          <w:sz w:val="26"/>
                          <w:szCs w:val="26"/>
                        </w:rPr>
                        <w:t>de</w:t>
                      </w:r>
                      <w:r w:rsidRPr="00C213C6">
                        <w:rPr>
                          <w:b/>
                          <w:color w:val="000000"/>
                          <w:spacing w:val="24"/>
                          <w:w w:val="85"/>
                          <w:sz w:val="26"/>
                          <w:szCs w:val="26"/>
                        </w:rPr>
                        <w:t xml:space="preserve"> </w:t>
                      </w:r>
                      <w:r w:rsidRPr="00C213C6">
                        <w:rPr>
                          <w:b/>
                          <w:color w:val="000000"/>
                          <w:w w:val="85"/>
                          <w:sz w:val="26"/>
                          <w:szCs w:val="26"/>
                        </w:rPr>
                        <w:t>vente</w:t>
                      </w:r>
                      <w:r w:rsidRPr="00C213C6">
                        <w:rPr>
                          <w:b/>
                          <w:color w:val="000000"/>
                          <w:spacing w:val="26"/>
                          <w:w w:val="85"/>
                          <w:sz w:val="26"/>
                          <w:szCs w:val="26"/>
                        </w:rPr>
                        <w:t xml:space="preserve"> </w:t>
                      </w:r>
                      <w:r w:rsidRPr="00C213C6">
                        <w:rPr>
                          <w:b/>
                          <w:color w:val="000000"/>
                          <w:w w:val="85"/>
                          <w:sz w:val="26"/>
                          <w:szCs w:val="26"/>
                        </w:rPr>
                        <w:t>de</w:t>
                      </w:r>
                      <w:r w:rsidRPr="00C213C6">
                        <w:rPr>
                          <w:b/>
                          <w:color w:val="000000"/>
                          <w:spacing w:val="24"/>
                          <w:w w:val="85"/>
                          <w:sz w:val="26"/>
                          <w:szCs w:val="26"/>
                        </w:rPr>
                        <w:t xml:space="preserve"> </w:t>
                      </w:r>
                      <w:r w:rsidRPr="00C213C6">
                        <w:rPr>
                          <w:b/>
                          <w:color w:val="000000"/>
                          <w:w w:val="85"/>
                          <w:sz w:val="26"/>
                          <w:szCs w:val="26"/>
                        </w:rPr>
                        <w:t>l’opération</w:t>
                      </w:r>
                      <w:r w:rsidRPr="00C213C6">
                        <w:rPr>
                          <w:b/>
                          <w:color w:val="000000"/>
                          <w:spacing w:val="24"/>
                          <w:w w:val="85"/>
                          <w:sz w:val="26"/>
                          <w:szCs w:val="26"/>
                        </w:rPr>
                        <w:t xml:space="preserve"> </w:t>
                      </w:r>
                      <w:r w:rsidRPr="00C213C6">
                        <w:rPr>
                          <w:b/>
                          <w:color w:val="000000"/>
                          <w:w w:val="85"/>
                          <w:sz w:val="26"/>
                          <w:szCs w:val="26"/>
                        </w:rPr>
                        <w:t>commerciale</w:t>
                      </w:r>
                      <w:r w:rsidRPr="00C213C6">
                        <w:rPr>
                          <w:b/>
                          <w:color w:val="000000"/>
                          <w:spacing w:val="25"/>
                          <w:w w:val="85"/>
                          <w:sz w:val="26"/>
                          <w:szCs w:val="26"/>
                        </w:rPr>
                        <w:t xml:space="preserve"> </w:t>
                      </w:r>
                      <w:r w:rsidR="00C401C9" w:rsidRPr="00C213C6">
                        <w:rPr>
                          <w:b/>
                          <w:color w:val="000000"/>
                          <w:spacing w:val="25"/>
                          <w:w w:val="85"/>
                          <w:sz w:val="26"/>
                          <w:szCs w:val="26"/>
                        </w:rPr>
                        <w:t>« </w:t>
                      </w:r>
                      <w:r w:rsidR="00022C86" w:rsidRPr="006825D3">
                        <w:rPr>
                          <w:b/>
                          <w:color w:val="000000"/>
                          <w:spacing w:val="26"/>
                          <w:w w:val="85"/>
                          <w:sz w:val="26"/>
                          <w:szCs w:val="26"/>
                        </w:rPr>
                        <w:t xml:space="preserve">Abonnement </w:t>
                      </w:r>
                      <w:r w:rsidR="004721A7" w:rsidRPr="006825D3">
                        <w:rPr>
                          <w:b/>
                          <w:color w:val="000000"/>
                          <w:spacing w:val="26"/>
                          <w:w w:val="85"/>
                          <w:sz w:val="26"/>
                          <w:szCs w:val="26"/>
                        </w:rPr>
                        <w:t xml:space="preserve">M réso </w:t>
                      </w:r>
                      <w:r w:rsidR="00CC0475" w:rsidRPr="006825D3">
                        <w:rPr>
                          <w:b/>
                          <w:color w:val="000000"/>
                          <w:spacing w:val="26"/>
                          <w:w w:val="85"/>
                          <w:sz w:val="26"/>
                          <w:szCs w:val="26"/>
                        </w:rPr>
                        <w:t xml:space="preserve">annuel </w:t>
                      </w:r>
                      <w:r w:rsidR="006825D3" w:rsidRPr="006825D3">
                        <w:rPr>
                          <w:b/>
                          <w:color w:val="000000"/>
                          <w:spacing w:val="26"/>
                          <w:w w:val="85"/>
                          <w:sz w:val="26"/>
                          <w:szCs w:val="26"/>
                        </w:rPr>
                        <w:t>-</w:t>
                      </w:r>
                      <w:r w:rsidR="00CC0475" w:rsidRPr="006825D3">
                        <w:rPr>
                          <w:b/>
                          <w:color w:val="000000"/>
                          <w:spacing w:val="26"/>
                          <w:w w:val="85"/>
                          <w:sz w:val="26"/>
                          <w:szCs w:val="26"/>
                        </w:rPr>
                        <w:t xml:space="preserve"> 300€</w:t>
                      </w:r>
                      <w:r w:rsidR="00C401C9" w:rsidRPr="00C213C6">
                        <w:rPr>
                          <w:b/>
                          <w:color w:val="000000"/>
                          <w:spacing w:val="26"/>
                          <w:w w:val="85"/>
                          <w:sz w:val="26"/>
                          <w:szCs w:val="26"/>
                        </w:rPr>
                        <w:t xml:space="preserve"> » </w:t>
                      </w:r>
                    </w:p>
                    <w:p w14:paraId="3E82E2DB" w14:textId="2ED350F5" w:rsidR="00C439D8" w:rsidRPr="00C213C6" w:rsidRDefault="0041585D" w:rsidP="00971711">
                      <w:pPr>
                        <w:spacing w:before="3" w:line="276" w:lineRule="auto"/>
                        <w:ind w:left="819" w:right="818"/>
                        <w:jc w:val="center"/>
                        <w:rPr>
                          <w:b/>
                          <w:color w:val="000000"/>
                          <w:sz w:val="26"/>
                          <w:szCs w:val="26"/>
                        </w:rPr>
                      </w:pPr>
                      <w:proofErr w:type="gramStart"/>
                      <w:r w:rsidRPr="00C213C6">
                        <w:rPr>
                          <w:b/>
                          <w:color w:val="000000"/>
                          <w:w w:val="90"/>
                          <w:sz w:val="26"/>
                          <w:szCs w:val="26"/>
                        </w:rPr>
                        <w:t>organisée</w:t>
                      </w:r>
                      <w:proofErr w:type="gramEnd"/>
                      <w:r w:rsidRPr="00C213C6">
                        <w:rPr>
                          <w:b/>
                          <w:color w:val="000000"/>
                          <w:spacing w:val="-10"/>
                          <w:w w:val="90"/>
                          <w:sz w:val="26"/>
                          <w:szCs w:val="26"/>
                        </w:rPr>
                        <w:t xml:space="preserve"> </w:t>
                      </w:r>
                      <w:r w:rsidRPr="00C213C6">
                        <w:rPr>
                          <w:b/>
                          <w:color w:val="000000"/>
                          <w:w w:val="90"/>
                          <w:sz w:val="26"/>
                          <w:szCs w:val="26"/>
                        </w:rPr>
                        <w:t>par</w:t>
                      </w:r>
                      <w:r w:rsidRPr="00C213C6">
                        <w:rPr>
                          <w:b/>
                          <w:color w:val="000000"/>
                          <w:spacing w:val="-8"/>
                          <w:w w:val="90"/>
                          <w:sz w:val="26"/>
                          <w:szCs w:val="26"/>
                        </w:rPr>
                        <w:t xml:space="preserve"> </w:t>
                      </w:r>
                      <w:r w:rsidR="00971711" w:rsidRPr="00C213C6">
                        <w:rPr>
                          <w:b/>
                          <w:color w:val="000000"/>
                          <w:spacing w:val="-8"/>
                          <w:w w:val="90"/>
                          <w:sz w:val="26"/>
                          <w:szCs w:val="26"/>
                        </w:rPr>
                        <w:t xml:space="preserve">la SPL </w:t>
                      </w:r>
                      <w:r w:rsidR="00DB79B4" w:rsidRPr="00C213C6">
                        <w:rPr>
                          <w:b/>
                          <w:w w:val="85"/>
                          <w:sz w:val="26"/>
                          <w:szCs w:val="26"/>
                        </w:rPr>
                        <w:t>M TAG</w:t>
                      </w:r>
                    </w:p>
                    <w:p w14:paraId="3E45D369" w14:textId="657B7B05" w:rsidR="00C439D8" w:rsidRPr="00C213C6" w:rsidRDefault="00064118" w:rsidP="00971711">
                      <w:pPr>
                        <w:spacing w:line="276" w:lineRule="auto"/>
                        <w:ind w:left="818" w:right="818"/>
                        <w:jc w:val="center"/>
                        <w:rPr>
                          <w:b/>
                          <w:color w:val="000000"/>
                          <w:sz w:val="26"/>
                          <w:szCs w:val="26"/>
                        </w:rPr>
                      </w:pPr>
                      <w:r w:rsidRPr="00C213C6">
                        <w:rPr>
                          <w:b/>
                          <w:color w:val="000000"/>
                          <w:w w:val="85"/>
                          <w:sz w:val="26"/>
                          <w:szCs w:val="26"/>
                        </w:rPr>
                        <w:t>D</w:t>
                      </w:r>
                      <w:r w:rsidR="00CF0FF6" w:rsidRPr="00C213C6">
                        <w:rPr>
                          <w:b/>
                          <w:color w:val="000000"/>
                          <w:w w:val="85"/>
                          <w:sz w:val="26"/>
                          <w:szCs w:val="26"/>
                        </w:rPr>
                        <w:t>u</w:t>
                      </w:r>
                      <w:r w:rsidR="00022C86" w:rsidRPr="00C213C6">
                        <w:rPr>
                          <w:b/>
                          <w:color w:val="000000"/>
                          <w:w w:val="85"/>
                          <w:sz w:val="26"/>
                          <w:szCs w:val="26"/>
                        </w:rPr>
                        <w:t xml:space="preserve"> </w:t>
                      </w:r>
                      <w:r w:rsidR="00CC0475">
                        <w:rPr>
                          <w:b/>
                          <w:color w:val="000000"/>
                          <w:w w:val="85"/>
                          <w:sz w:val="26"/>
                          <w:szCs w:val="26"/>
                        </w:rPr>
                        <w:t>20</w:t>
                      </w:r>
                      <w:r w:rsidRPr="00C213C6">
                        <w:rPr>
                          <w:b/>
                          <w:color w:val="000000"/>
                          <w:w w:val="85"/>
                          <w:sz w:val="26"/>
                          <w:szCs w:val="26"/>
                        </w:rPr>
                        <w:t xml:space="preserve"> </w:t>
                      </w:r>
                      <w:r w:rsidR="00CC0475">
                        <w:rPr>
                          <w:b/>
                          <w:color w:val="000000"/>
                          <w:w w:val="85"/>
                          <w:sz w:val="26"/>
                          <w:szCs w:val="26"/>
                        </w:rPr>
                        <w:t xml:space="preserve">mai </w:t>
                      </w:r>
                      <w:r w:rsidR="00104E1F">
                        <w:rPr>
                          <w:b/>
                          <w:color w:val="000000"/>
                          <w:w w:val="85"/>
                          <w:sz w:val="26"/>
                          <w:szCs w:val="26"/>
                        </w:rPr>
                        <w:t xml:space="preserve">au </w:t>
                      </w:r>
                      <w:r w:rsidR="00CC0475">
                        <w:rPr>
                          <w:b/>
                          <w:color w:val="000000"/>
                          <w:w w:val="85"/>
                          <w:sz w:val="26"/>
                          <w:szCs w:val="26"/>
                        </w:rPr>
                        <w:t>19</w:t>
                      </w:r>
                      <w:r w:rsidR="00022C86" w:rsidRPr="00C213C6">
                        <w:rPr>
                          <w:b/>
                          <w:color w:val="000000"/>
                          <w:w w:val="85"/>
                          <w:sz w:val="26"/>
                          <w:szCs w:val="26"/>
                        </w:rPr>
                        <w:t xml:space="preserve"> </w:t>
                      </w:r>
                      <w:r w:rsidR="00CC0475">
                        <w:rPr>
                          <w:b/>
                          <w:color w:val="000000"/>
                          <w:w w:val="85"/>
                          <w:sz w:val="26"/>
                          <w:szCs w:val="26"/>
                        </w:rPr>
                        <w:t>juin</w:t>
                      </w:r>
                      <w:r w:rsidRPr="00C213C6">
                        <w:rPr>
                          <w:b/>
                          <w:color w:val="000000"/>
                          <w:w w:val="85"/>
                          <w:sz w:val="26"/>
                          <w:szCs w:val="26"/>
                        </w:rPr>
                        <w:t xml:space="preserve"> 202</w:t>
                      </w:r>
                      <w:r w:rsidR="00104E1F">
                        <w:rPr>
                          <w:b/>
                          <w:color w:val="000000"/>
                          <w:w w:val="85"/>
                          <w:sz w:val="26"/>
                          <w:szCs w:val="26"/>
                        </w:rPr>
                        <w:t>5</w:t>
                      </w:r>
                      <w:r w:rsidR="00CC0475">
                        <w:rPr>
                          <w:b/>
                          <w:color w:val="000000"/>
                          <w:w w:val="85"/>
                          <w:sz w:val="26"/>
                          <w:szCs w:val="26"/>
                        </w:rPr>
                        <w:t xml:space="preserve"> – </w:t>
                      </w:r>
                      <w:r w:rsidR="008A6E91">
                        <w:rPr>
                          <w:b/>
                          <w:color w:val="000000"/>
                          <w:w w:val="85"/>
                          <w:sz w:val="26"/>
                          <w:szCs w:val="26"/>
                        </w:rPr>
                        <w:t xml:space="preserve">dans la limite du </w:t>
                      </w:r>
                      <w:r w:rsidR="00CC0475">
                        <w:rPr>
                          <w:b/>
                          <w:color w:val="000000"/>
                          <w:w w:val="85"/>
                          <w:sz w:val="26"/>
                          <w:szCs w:val="26"/>
                        </w:rPr>
                        <w:t>stock disponible</w:t>
                      </w:r>
                    </w:p>
                  </w:txbxContent>
                </v:textbox>
                <w10:anchorlock/>
              </v:shape>
            </w:pict>
          </mc:Fallback>
        </mc:AlternateContent>
      </w:r>
    </w:p>
    <w:p w14:paraId="1265BF8C" w14:textId="77777777" w:rsidR="00C439D8" w:rsidRDefault="00C439D8">
      <w:pPr>
        <w:pStyle w:val="Corpsdetexte"/>
        <w:rPr>
          <w:rFonts w:ascii="Times New Roman"/>
          <w:b w:val="0"/>
          <w:sz w:val="20"/>
        </w:rPr>
      </w:pPr>
    </w:p>
    <w:p w14:paraId="6472112F" w14:textId="77777777" w:rsidR="00C439D8" w:rsidRDefault="00C439D8">
      <w:pPr>
        <w:pStyle w:val="Corpsdetexte"/>
        <w:rPr>
          <w:rFonts w:ascii="Times New Roman"/>
          <w:b w:val="0"/>
          <w:sz w:val="20"/>
        </w:rPr>
      </w:pPr>
    </w:p>
    <w:p w14:paraId="070A222D" w14:textId="77777777" w:rsidR="00C439D8" w:rsidRDefault="00C439D8">
      <w:pPr>
        <w:pStyle w:val="Corpsdetexte"/>
        <w:spacing w:before="10"/>
        <w:rPr>
          <w:rFonts w:ascii="Times New Roman"/>
          <w:b w:val="0"/>
          <w:sz w:val="24"/>
        </w:rPr>
      </w:pPr>
    </w:p>
    <w:p w14:paraId="2ACDD39E" w14:textId="1B48F8FF" w:rsidR="00C439D8" w:rsidRPr="004A3849" w:rsidRDefault="0041585D" w:rsidP="004A3849">
      <w:pPr>
        <w:pStyle w:val="Titre1"/>
      </w:pPr>
      <w:r w:rsidRPr="004A3849">
        <w:t xml:space="preserve">ARTICLE 1 – OBJET ET </w:t>
      </w:r>
      <w:r w:rsidR="00C213C6" w:rsidRPr="004A3849">
        <w:t>DÉ</w:t>
      </w:r>
      <w:r w:rsidRPr="004A3849">
        <w:t>FINITION</w:t>
      </w:r>
    </w:p>
    <w:p w14:paraId="353C21E0" w14:textId="77777777" w:rsidR="00C439D8" w:rsidRDefault="00C439D8" w:rsidP="00F41AF5">
      <w:pPr>
        <w:pStyle w:val="Corpsdetexte"/>
        <w:spacing w:before="9"/>
        <w:jc w:val="both"/>
        <w:rPr>
          <w:sz w:val="25"/>
        </w:rPr>
      </w:pPr>
    </w:p>
    <w:p w14:paraId="5EEC612B" w14:textId="3EDABE21" w:rsidR="00C439D8" w:rsidRPr="00763AC5" w:rsidRDefault="00CF0FF6" w:rsidP="00F41AF5">
      <w:pPr>
        <w:pStyle w:val="NormalWeb"/>
        <w:shd w:val="clear" w:color="auto" w:fill="FFFFFF"/>
        <w:spacing w:before="0" w:beforeAutospacing="0" w:after="240" w:afterAutospacing="0"/>
        <w:ind w:left="216"/>
        <w:jc w:val="both"/>
        <w:rPr>
          <w:rFonts w:ascii="Arial" w:hAnsi="Arial" w:cs="Arial"/>
          <w:b/>
          <w:w w:val="90"/>
          <w:sz w:val="22"/>
          <w:szCs w:val="22"/>
        </w:rPr>
      </w:pPr>
      <w:r w:rsidRPr="00763AC5">
        <w:rPr>
          <w:rFonts w:ascii="Arial" w:hAnsi="Arial" w:cs="Arial"/>
          <w:b/>
          <w:w w:val="85"/>
          <w:sz w:val="22"/>
          <w:szCs w:val="22"/>
        </w:rPr>
        <w:t xml:space="preserve">La SPL </w:t>
      </w:r>
      <w:r w:rsidR="00DB79B4" w:rsidRPr="00763AC5">
        <w:rPr>
          <w:rFonts w:ascii="Arial" w:hAnsi="Arial" w:cs="Arial"/>
          <w:b/>
          <w:w w:val="85"/>
          <w:sz w:val="22"/>
          <w:szCs w:val="22"/>
        </w:rPr>
        <w:t>M TAG</w:t>
      </w:r>
      <w:r w:rsidR="0041585D" w:rsidRPr="00763AC5">
        <w:rPr>
          <w:rFonts w:ascii="Arial" w:hAnsi="Arial" w:cs="Arial"/>
          <w:b/>
          <w:w w:val="90"/>
          <w:sz w:val="22"/>
          <w:szCs w:val="22"/>
        </w:rPr>
        <w:t>,</w:t>
      </w:r>
      <w:r w:rsidRPr="00763AC5">
        <w:rPr>
          <w:rFonts w:ascii="Arial" w:hAnsi="Arial" w:cs="Arial"/>
          <w:b/>
          <w:sz w:val="22"/>
          <w:szCs w:val="22"/>
        </w:rPr>
        <w:t xml:space="preserve"> Société Publique Locale, a</w:t>
      </w:r>
      <w:r w:rsidR="0051020A" w:rsidRPr="00763AC5">
        <w:rPr>
          <w:rFonts w:ascii="Arial" w:hAnsi="Arial" w:cs="Arial"/>
          <w:b/>
          <w:sz w:val="22"/>
          <w:szCs w:val="22"/>
        </w:rPr>
        <w:t>u capital social de 2 343 986 €, immatriculée</w:t>
      </w:r>
      <w:r w:rsidRPr="00763AC5">
        <w:rPr>
          <w:rFonts w:ascii="Arial" w:hAnsi="Arial" w:cs="Arial"/>
          <w:b/>
          <w:sz w:val="22"/>
          <w:szCs w:val="22"/>
        </w:rPr>
        <w:t xml:space="preserve"> au registre du commerce FR31 301 503 231 </w:t>
      </w:r>
      <w:r w:rsidRPr="00763AC5">
        <w:rPr>
          <w:rFonts w:ascii="Arial" w:hAnsi="Arial" w:cs="Arial"/>
          <w:b/>
          <w:w w:val="90"/>
          <w:sz w:val="22"/>
          <w:szCs w:val="22"/>
        </w:rPr>
        <w:t xml:space="preserve">à </w:t>
      </w:r>
      <w:r w:rsidR="0041585D" w:rsidRPr="00763AC5">
        <w:rPr>
          <w:rFonts w:ascii="Arial" w:hAnsi="Arial" w:cs="Arial"/>
          <w:b/>
          <w:w w:val="90"/>
          <w:sz w:val="22"/>
          <w:szCs w:val="22"/>
        </w:rPr>
        <w:t>Grenoble, dont le siège social est situé CS 70258, 38044 Grenoble</w:t>
      </w:r>
      <w:r w:rsidR="0041585D" w:rsidRPr="00763AC5">
        <w:rPr>
          <w:rFonts w:ascii="Arial" w:hAnsi="Arial" w:cs="Arial"/>
          <w:b/>
          <w:spacing w:val="1"/>
          <w:w w:val="90"/>
          <w:sz w:val="22"/>
          <w:szCs w:val="22"/>
        </w:rPr>
        <w:t xml:space="preserve"> </w:t>
      </w:r>
      <w:r w:rsidR="0041585D" w:rsidRPr="00763AC5">
        <w:rPr>
          <w:rFonts w:ascii="Arial" w:hAnsi="Arial" w:cs="Arial"/>
          <w:b/>
          <w:w w:val="85"/>
          <w:sz w:val="22"/>
          <w:szCs w:val="22"/>
        </w:rPr>
        <w:t xml:space="preserve">cedex 9, met en place, une opération commerciale du </w:t>
      </w:r>
      <w:r w:rsidR="00CC0475">
        <w:rPr>
          <w:rFonts w:ascii="Arial" w:hAnsi="Arial" w:cs="Arial"/>
          <w:b/>
          <w:w w:val="85"/>
          <w:sz w:val="22"/>
          <w:szCs w:val="22"/>
        </w:rPr>
        <w:t>20 mai au 19 juin</w:t>
      </w:r>
      <w:r w:rsidR="00022C86" w:rsidRPr="00763AC5">
        <w:rPr>
          <w:rFonts w:ascii="Arial" w:hAnsi="Arial" w:cs="Arial"/>
          <w:b/>
          <w:w w:val="85"/>
          <w:sz w:val="22"/>
          <w:szCs w:val="22"/>
        </w:rPr>
        <w:t xml:space="preserve"> </w:t>
      </w:r>
      <w:r w:rsidR="0041585D" w:rsidRPr="00763AC5">
        <w:rPr>
          <w:rFonts w:ascii="Arial" w:hAnsi="Arial" w:cs="Arial"/>
          <w:b/>
          <w:w w:val="85"/>
          <w:sz w:val="22"/>
          <w:szCs w:val="22"/>
        </w:rPr>
        <w:t>202</w:t>
      </w:r>
      <w:r w:rsidR="00104E1F" w:rsidRPr="00763AC5">
        <w:rPr>
          <w:rFonts w:ascii="Arial" w:hAnsi="Arial" w:cs="Arial"/>
          <w:b/>
          <w:w w:val="85"/>
          <w:sz w:val="22"/>
          <w:szCs w:val="22"/>
        </w:rPr>
        <w:t>5</w:t>
      </w:r>
      <w:r w:rsidR="0041585D" w:rsidRPr="00763AC5">
        <w:rPr>
          <w:rFonts w:ascii="Arial" w:hAnsi="Arial" w:cs="Arial"/>
          <w:b/>
          <w:w w:val="85"/>
          <w:sz w:val="22"/>
          <w:szCs w:val="22"/>
        </w:rPr>
        <w:t xml:space="preserve"> inclus</w:t>
      </w:r>
      <w:r w:rsidR="0051020A" w:rsidRPr="00763AC5">
        <w:rPr>
          <w:rFonts w:ascii="Arial" w:hAnsi="Arial" w:cs="Arial"/>
          <w:b/>
          <w:w w:val="90"/>
          <w:sz w:val="22"/>
          <w:szCs w:val="22"/>
        </w:rPr>
        <w:t xml:space="preserve">, </w:t>
      </w:r>
      <w:r w:rsidR="0041585D" w:rsidRPr="00763AC5">
        <w:rPr>
          <w:rFonts w:ascii="Arial" w:hAnsi="Arial" w:cs="Arial"/>
          <w:b/>
          <w:w w:val="90"/>
          <w:sz w:val="22"/>
          <w:szCs w:val="22"/>
        </w:rPr>
        <w:t>intitulée «</w:t>
      </w:r>
      <w:r w:rsidR="00022C86" w:rsidRPr="00763AC5">
        <w:rPr>
          <w:rFonts w:ascii="Arial" w:hAnsi="Arial" w:cs="Arial"/>
          <w:b/>
          <w:w w:val="90"/>
          <w:sz w:val="22"/>
          <w:szCs w:val="22"/>
        </w:rPr>
        <w:t xml:space="preserve"> </w:t>
      </w:r>
      <w:r w:rsidR="00022C86" w:rsidRPr="006825D3">
        <w:rPr>
          <w:rFonts w:ascii="Arial" w:hAnsi="Arial" w:cs="Arial"/>
          <w:b/>
          <w:w w:val="90"/>
          <w:sz w:val="22"/>
          <w:szCs w:val="22"/>
        </w:rPr>
        <w:t xml:space="preserve">Abonnement </w:t>
      </w:r>
      <w:r w:rsidR="00CC0475" w:rsidRPr="006825D3">
        <w:rPr>
          <w:rFonts w:ascii="Arial" w:hAnsi="Arial" w:cs="Arial"/>
          <w:b/>
          <w:w w:val="90"/>
          <w:sz w:val="22"/>
          <w:szCs w:val="22"/>
        </w:rPr>
        <w:t xml:space="preserve">annuel </w:t>
      </w:r>
      <w:r w:rsidR="006825D3" w:rsidRPr="006825D3">
        <w:rPr>
          <w:rFonts w:ascii="Arial" w:hAnsi="Arial" w:cs="Arial"/>
          <w:b/>
          <w:w w:val="90"/>
          <w:sz w:val="22"/>
          <w:szCs w:val="22"/>
        </w:rPr>
        <w:t>-</w:t>
      </w:r>
      <w:r w:rsidR="00CC0475" w:rsidRPr="006825D3">
        <w:rPr>
          <w:rFonts w:ascii="Arial" w:hAnsi="Arial" w:cs="Arial"/>
          <w:b/>
          <w:w w:val="90"/>
          <w:sz w:val="22"/>
          <w:szCs w:val="22"/>
        </w:rPr>
        <w:t xml:space="preserve"> 300€ </w:t>
      </w:r>
      <w:r w:rsidR="0041585D" w:rsidRPr="006825D3">
        <w:rPr>
          <w:rFonts w:ascii="Arial" w:hAnsi="Arial" w:cs="Arial"/>
          <w:b/>
          <w:w w:val="90"/>
          <w:sz w:val="22"/>
          <w:szCs w:val="22"/>
        </w:rPr>
        <w:t>».</w:t>
      </w:r>
    </w:p>
    <w:p w14:paraId="2D58A3CF" w14:textId="77777777" w:rsidR="00C439D8" w:rsidRDefault="00C439D8" w:rsidP="00F41AF5">
      <w:pPr>
        <w:pStyle w:val="Corpsdetexte"/>
        <w:spacing w:before="8"/>
        <w:jc w:val="both"/>
        <w:rPr>
          <w:sz w:val="24"/>
        </w:rPr>
      </w:pPr>
    </w:p>
    <w:p w14:paraId="3C911956" w14:textId="377CD0AE" w:rsidR="00C439D8" w:rsidRPr="004A3849" w:rsidRDefault="0041585D" w:rsidP="004A3849">
      <w:pPr>
        <w:pStyle w:val="Titre1"/>
      </w:pPr>
      <w:r w:rsidRPr="004A3849">
        <w:t xml:space="preserve">ARTICLE 2 – </w:t>
      </w:r>
      <w:r w:rsidR="00C213C6" w:rsidRPr="004A3849">
        <w:t>ELIGIBILITÉ</w:t>
      </w:r>
    </w:p>
    <w:p w14:paraId="2585C99E" w14:textId="414423CF" w:rsidR="00C439D8" w:rsidRDefault="0041585D" w:rsidP="00F41AF5">
      <w:pPr>
        <w:pStyle w:val="Corpsdetexte"/>
        <w:spacing w:before="134" w:line="254" w:lineRule="auto"/>
        <w:ind w:left="216" w:right="12"/>
        <w:jc w:val="both"/>
        <w:rPr>
          <w:w w:val="85"/>
        </w:rPr>
      </w:pPr>
      <w:r w:rsidRPr="00C213C6">
        <w:rPr>
          <w:w w:val="85"/>
        </w:rPr>
        <w:t>Cette</w:t>
      </w:r>
      <w:r w:rsidRPr="00C213C6">
        <w:rPr>
          <w:spacing w:val="5"/>
          <w:w w:val="85"/>
        </w:rPr>
        <w:t xml:space="preserve"> </w:t>
      </w:r>
      <w:r w:rsidRPr="00C213C6">
        <w:rPr>
          <w:w w:val="85"/>
        </w:rPr>
        <w:t>offre</w:t>
      </w:r>
      <w:r w:rsidRPr="00C213C6">
        <w:rPr>
          <w:spacing w:val="6"/>
          <w:w w:val="85"/>
        </w:rPr>
        <w:t xml:space="preserve"> </w:t>
      </w:r>
      <w:r w:rsidRPr="00C213C6">
        <w:rPr>
          <w:w w:val="85"/>
        </w:rPr>
        <w:t>est</w:t>
      </w:r>
      <w:r w:rsidRPr="00C213C6">
        <w:rPr>
          <w:spacing w:val="8"/>
          <w:w w:val="85"/>
        </w:rPr>
        <w:t xml:space="preserve"> </w:t>
      </w:r>
      <w:r w:rsidRPr="00C213C6">
        <w:rPr>
          <w:w w:val="85"/>
        </w:rPr>
        <w:t>ouverte</w:t>
      </w:r>
      <w:r w:rsidRPr="00C213C6">
        <w:rPr>
          <w:spacing w:val="5"/>
          <w:w w:val="85"/>
        </w:rPr>
        <w:t xml:space="preserve"> </w:t>
      </w:r>
      <w:r w:rsidRPr="00C213C6">
        <w:rPr>
          <w:w w:val="85"/>
        </w:rPr>
        <w:t>aux</w:t>
      </w:r>
      <w:r w:rsidRPr="00C213C6">
        <w:rPr>
          <w:spacing w:val="6"/>
          <w:w w:val="85"/>
        </w:rPr>
        <w:t xml:space="preserve"> </w:t>
      </w:r>
      <w:r w:rsidRPr="00C213C6">
        <w:rPr>
          <w:w w:val="85"/>
        </w:rPr>
        <w:t>clients,</w:t>
      </w:r>
      <w:r w:rsidRPr="00C213C6">
        <w:rPr>
          <w:spacing w:val="8"/>
          <w:w w:val="85"/>
        </w:rPr>
        <w:t xml:space="preserve"> </w:t>
      </w:r>
      <w:r w:rsidRPr="00C213C6">
        <w:rPr>
          <w:w w:val="85"/>
        </w:rPr>
        <w:t>âgés</w:t>
      </w:r>
      <w:r w:rsidRPr="00C213C6">
        <w:rPr>
          <w:spacing w:val="7"/>
          <w:w w:val="85"/>
        </w:rPr>
        <w:t xml:space="preserve"> </w:t>
      </w:r>
      <w:r w:rsidRPr="00C213C6">
        <w:rPr>
          <w:w w:val="85"/>
        </w:rPr>
        <w:t>de</w:t>
      </w:r>
      <w:r w:rsidRPr="00C213C6">
        <w:rPr>
          <w:spacing w:val="4"/>
          <w:w w:val="85"/>
        </w:rPr>
        <w:t xml:space="preserve"> </w:t>
      </w:r>
      <w:r w:rsidR="00022C86" w:rsidRPr="00C213C6">
        <w:rPr>
          <w:w w:val="85"/>
        </w:rPr>
        <w:t>1</w:t>
      </w:r>
      <w:r w:rsidR="00CC0475">
        <w:rPr>
          <w:w w:val="85"/>
        </w:rPr>
        <w:t>8</w:t>
      </w:r>
      <w:r w:rsidRPr="00C213C6">
        <w:rPr>
          <w:spacing w:val="11"/>
          <w:w w:val="85"/>
        </w:rPr>
        <w:t xml:space="preserve"> </w:t>
      </w:r>
      <w:r w:rsidRPr="00C213C6">
        <w:rPr>
          <w:w w:val="85"/>
        </w:rPr>
        <w:t>ans</w:t>
      </w:r>
      <w:r w:rsidRPr="00C213C6">
        <w:rPr>
          <w:spacing w:val="8"/>
          <w:w w:val="85"/>
        </w:rPr>
        <w:t xml:space="preserve"> </w:t>
      </w:r>
      <w:r w:rsidR="00022C86" w:rsidRPr="00C213C6">
        <w:rPr>
          <w:w w:val="85"/>
        </w:rPr>
        <w:t>minimum</w:t>
      </w:r>
      <w:r w:rsidRPr="00C213C6">
        <w:rPr>
          <w:w w:val="85"/>
        </w:rPr>
        <w:t>,</w:t>
      </w:r>
      <w:r w:rsidR="00C05F09" w:rsidRPr="00C213C6">
        <w:rPr>
          <w:w w:val="85"/>
        </w:rPr>
        <w:t xml:space="preserve"> </w:t>
      </w:r>
      <w:r w:rsidRPr="00C213C6">
        <w:rPr>
          <w:w w:val="85"/>
        </w:rPr>
        <w:t>non</w:t>
      </w:r>
      <w:r w:rsidRPr="00C213C6">
        <w:rPr>
          <w:spacing w:val="4"/>
          <w:w w:val="85"/>
        </w:rPr>
        <w:t xml:space="preserve"> </w:t>
      </w:r>
      <w:r w:rsidRPr="00C213C6">
        <w:rPr>
          <w:w w:val="85"/>
        </w:rPr>
        <w:t>abonnés</w:t>
      </w:r>
      <w:r w:rsidRPr="00C213C6">
        <w:rPr>
          <w:spacing w:val="1"/>
          <w:w w:val="85"/>
        </w:rPr>
        <w:t xml:space="preserve"> </w:t>
      </w:r>
      <w:r w:rsidR="00C05F09" w:rsidRPr="00C213C6">
        <w:rPr>
          <w:spacing w:val="4"/>
          <w:w w:val="85"/>
        </w:rPr>
        <w:t xml:space="preserve">M </w:t>
      </w:r>
      <w:r w:rsidR="00104E1F">
        <w:rPr>
          <w:spacing w:val="4"/>
          <w:w w:val="85"/>
        </w:rPr>
        <w:t>réso</w:t>
      </w:r>
      <w:r w:rsidR="00C05F09" w:rsidRPr="00C213C6">
        <w:rPr>
          <w:spacing w:val="4"/>
          <w:w w:val="85"/>
        </w:rPr>
        <w:t xml:space="preserve"> </w:t>
      </w:r>
      <w:r w:rsidRPr="00C213C6">
        <w:rPr>
          <w:w w:val="85"/>
        </w:rPr>
        <w:t>depuis</w:t>
      </w:r>
      <w:r w:rsidRPr="00C213C6">
        <w:rPr>
          <w:spacing w:val="4"/>
          <w:w w:val="85"/>
        </w:rPr>
        <w:t xml:space="preserve"> </w:t>
      </w:r>
      <w:r w:rsidR="00104E1F">
        <w:rPr>
          <w:w w:val="85"/>
        </w:rPr>
        <w:t xml:space="preserve">le </w:t>
      </w:r>
      <w:r w:rsidR="00104E1F" w:rsidRPr="00DB4E31">
        <w:rPr>
          <w:w w:val="85"/>
        </w:rPr>
        <w:t>01/01/2025</w:t>
      </w:r>
      <w:r w:rsidRPr="00DB4E31">
        <w:rPr>
          <w:w w:val="85"/>
        </w:rPr>
        <w:t>,</w:t>
      </w:r>
      <w:r w:rsidRPr="00DB4E31">
        <w:rPr>
          <w:spacing w:val="4"/>
          <w:w w:val="85"/>
        </w:rPr>
        <w:t xml:space="preserve"> </w:t>
      </w:r>
      <w:r w:rsidRPr="00DB4E31">
        <w:rPr>
          <w:w w:val="85"/>
        </w:rPr>
        <w:t>qui</w:t>
      </w:r>
      <w:r w:rsidRPr="00DB4E31">
        <w:rPr>
          <w:spacing w:val="4"/>
          <w:w w:val="85"/>
        </w:rPr>
        <w:t xml:space="preserve"> </w:t>
      </w:r>
      <w:r w:rsidRPr="00DB4E31">
        <w:rPr>
          <w:w w:val="85"/>
        </w:rPr>
        <w:t>souhaitent</w:t>
      </w:r>
      <w:r w:rsidRPr="00DB4E31">
        <w:rPr>
          <w:spacing w:val="3"/>
          <w:w w:val="85"/>
        </w:rPr>
        <w:t xml:space="preserve"> </w:t>
      </w:r>
      <w:r w:rsidR="0086224E" w:rsidRPr="00DB4E31">
        <w:rPr>
          <w:w w:val="85"/>
        </w:rPr>
        <w:t xml:space="preserve">acheter </w:t>
      </w:r>
      <w:r w:rsidR="00CC0475" w:rsidRPr="00DB4E31">
        <w:rPr>
          <w:w w:val="85"/>
        </w:rPr>
        <w:t xml:space="preserve">un </w:t>
      </w:r>
      <w:r w:rsidR="00022C86" w:rsidRPr="00DB4E31">
        <w:rPr>
          <w:w w:val="85"/>
        </w:rPr>
        <w:t xml:space="preserve">abonnement </w:t>
      </w:r>
      <w:r w:rsidR="00CC0475" w:rsidRPr="00DB4E31">
        <w:rPr>
          <w:w w:val="85"/>
        </w:rPr>
        <w:t>18-64 ans ou M’Pro e</w:t>
      </w:r>
      <w:r w:rsidR="00B61457" w:rsidRPr="00DB4E31">
        <w:rPr>
          <w:w w:val="85"/>
        </w:rPr>
        <w:t xml:space="preserve">ntre le </w:t>
      </w:r>
      <w:r w:rsidR="00CC0475" w:rsidRPr="00DB4E31">
        <w:rPr>
          <w:w w:val="85"/>
        </w:rPr>
        <w:t xml:space="preserve">20 mai </w:t>
      </w:r>
      <w:r w:rsidR="00B61457" w:rsidRPr="00DB4E31">
        <w:rPr>
          <w:w w:val="85"/>
        </w:rPr>
        <w:t xml:space="preserve">et </w:t>
      </w:r>
      <w:r w:rsidR="00CC0475" w:rsidRPr="00DB4E31">
        <w:rPr>
          <w:w w:val="85"/>
        </w:rPr>
        <w:t>le 19 juin</w:t>
      </w:r>
      <w:r w:rsidR="00B61457" w:rsidRPr="00DB4E31">
        <w:rPr>
          <w:w w:val="85"/>
        </w:rPr>
        <w:t xml:space="preserve"> 2025</w:t>
      </w:r>
    </w:p>
    <w:p w14:paraId="0B5B315B" w14:textId="34E96BD6" w:rsidR="00445364" w:rsidRPr="00C213C6" w:rsidRDefault="00445364" w:rsidP="00F41AF5">
      <w:pPr>
        <w:pStyle w:val="Corpsdetexte"/>
        <w:spacing w:before="134" w:line="254" w:lineRule="auto"/>
        <w:ind w:left="216" w:right="12"/>
        <w:jc w:val="both"/>
        <w:rPr>
          <w:w w:val="85"/>
          <w:highlight w:val="cyan"/>
        </w:rPr>
      </w:pPr>
      <w:r>
        <w:rPr>
          <w:w w:val="85"/>
        </w:rPr>
        <w:t>Les conditions d’éligibilité sont les suivantes :</w:t>
      </w:r>
    </w:p>
    <w:p w14:paraId="4957C09F" w14:textId="476A8740" w:rsidR="000076FF" w:rsidRDefault="0041585D" w:rsidP="00F41AF5">
      <w:pPr>
        <w:pStyle w:val="Corpsdetexte"/>
        <w:ind w:left="216" w:right="12"/>
        <w:jc w:val="both"/>
        <w:rPr>
          <w:spacing w:val="14"/>
          <w:w w:val="85"/>
        </w:rPr>
      </w:pPr>
      <w:r w:rsidRPr="002C6E80">
        <w:rPr>
          <w:w w:val="85"/>
        </w:rPr>
        <w:t>L’historique</w:t>
      </w:r>
      <w:r w:rsidRPr="002C6E80">
        <w:rPr>
          <w:spacing w:val="13"/>
          <w:w w:val="85"/>
        </w:rPr>
        <w:t xml:space="preserve"> </w:t>
      </w:r>
      <w:r w:rsidRPr="002C6E80">
        <w:rPr>
          <w:w w:val="85"/>
        </w:rPr>
        <w:t>des</w:t>
      </w:r>
      <w:r w:rsidRPr="002C6E80">
        <w:rPr>
          <w:spacing w:val="12"/>
          <w:w w:val="85"/>
        </w:rPr>
        <w:t xml:space="preserve"> </w:t>
      </w:r>
      <w:r w:rsidRPr="002C6E80">
        <w:rPr>
          <w:w w:val="85"/>
        </w:rPr>
        <w:t>ventes</w:t>
      </w:r>
      <w:r w:rsidRPr="002C6E80">
        <w:rPr>
          <w:spacing w:val="15"/>
          <w:w w:val="85"/>
        </w:rPr>
        <w:t xml:space="preserve"> </w:t>
      </w:r>
      <w:r w:rsidRPr="002C6E80">
        <w:rPr>
          <w:w w:val="85"/>
        </w:rPr>
        <w:t>du</w:t>
      </w:r>
      <w:r w:rsidRPr="002C6E80">
        <w:rPr>
          <w:spacing w:val="10"/>
          <w:w w:val="85"/>
        </w:rPr>
        <w:t xml:space="preserve"> </w:t>
      </w:r>
      <w:r w:rsidRPr="002C6E80">
        <w:rPr>
          <w:w w:val="85"/>
        </w:rPr>
        <w:t>client</w:t>
      </w:r>
      <w:r w:rsidR="000076FF">
        <w:rPr>
          <w:spacing w:val="15"/>
          <w:w w:val="85"/>
        </w:rPr>
        <w:t xml:space="preserve">, </w:t>
      </w:r>
      <w:r w:rsidR="000076FF" w:rsidRPr="000076FF">
        <w:rPr>
          <w:w w:val="85"/>
        </w:rPr>
        <w:t xml:space="preserve">peu importe le support (carte </w:t>
      </w:r>
      <w:r w:rsidR="00B61457">
        <w:rPr>
          <w:w w:val="85"/>
        </w:rPr>
        <w:t xml:space="preserve">Oùra </w:t>
      </w:r>
      <w:r w:rsidR="000076FF" w:rsidRPr="000076FF">
        <w:rPr>
          <w:w w:val="85"/>
        </w:rPr>
        <w:t xml:space="preserve">ou </w:t>
      </w:r>
      <w:r w:rsidR="00B61457">
        <w:rPr>
          <w:w w:val="85"/>
        </w:rPr>
        <w:t>L’</w:t>
      </w:r>
      <w:r w:rsidR="00104E1F">
        <w:rPr>
          <w:w w:val="85"/>
        </w:rPr>
        <w:t>Appli M</w:t>
      </w:r>
      <w:r w:rsidR="000076FF" w:rsidRPr="000076FF">
        <w:rPr>
          <w:w w:val="85"/>
        </w:rPr>
        <w:t>)</w:t>
      </w:r>
      <w:r w:rsidR="000076FF">
        <w:rPr>
          <w:w w:val="85"/>
        </w:rPr>
        <w:t xml:space="preserve">, </w:t>
      </w:r>
      <w:r w:rsidRPr="002C6E80">
        <w:rPr>
          <w:w w:val="85"/>
        </w:rPr>
        <w:t>ne</w:t>
      </w:r>
      <w:r w:rsidRPr="002C6E80">
        <w:rPr>
          <w:spacing w:val="13"/>
          <w:w w:val="85"/>
        </w:rPr>
        <w:t xml:space="preserve"> </w:t>
      </w:r>
      <w:r w:rsidRPr="002C6E80">
        <w:rPr>
          <w:w w:val="85"/>
        </w:rPr>
        <w:t>comporte</w:t>
      </w:r>
      <w:r w:rsidR="00445364">
        <w:rPr>
          <w:w w:val="85"/>
        </w:rPr>
        <w:t xml:space="preserve"> aucun :</w:t>
      </w:r>
      <w:r w:rsidR="000076FF">
        <w:rPr>
          <w:spacing w:val="14"/>
          <w:w w:val="85"/>
        </w:rPr>
        <w:t xml:space="preserve"> </w:t>
      </w:r>
    </w:p>
    <w:p w14:paraId="21E2FFA5" w14:textId="6954B71C" w:rsidR="000076FF" w:rsidRPr="00DB4E31" w:rsidRDefault="007A6648" w:rsidP="000076FF">
      <w:pPr>
        <w:pStyle w:val="Corpsdetexte"/>
        <w:numPr>
          <w:ilvl w:val="0"/>
          <w:numId w:val="4"/>
        </w:numPr>
        <w:ind w:right="12"/>
        <w:jc w:val="both"/>
        <w:rPr>
          <w:w w:val="85"/>
        </w:rPr>
      </w:pPr>
      <w:r w:rsidRPr="002C6E80">
        <w:rPr>
          <w:w w:val="85"/>
        </w:rPr>
        <w:t>A</w:t>
      </w:r>
      <w:r w:rsidR="0041585D" w:rsidRPr="002C6E80">
        <w:rPr>
          <w:w w:val="85"/>
        </w:rPr>
        <w:t>bonnement</w:t>
      </w:r>
      <w:r>
        <w:rPr>
          <w:w w:val="85"/>
        </w:rPr>
        <w:t xml:space="preserve"> </w:t>
      </w:r>
      <w:r w:rsidRPr="002C6E80">
        <w:rPr>
          <w:w w:val="85"/>
        </w:rPr>
        <w:t xml:space="preserve">M </w:t>
      </w:r>
      <w:r>
        <w:rPr>
          <w:w w:val="85"/>
        </w:rPr>
        <w:t>réso</w:t>
      </w:r>
      <w:r w:rsidR="00C05F09" w:rsidRPr="002C6E80">
        <w:rPr>
          <w:w w:val="85"/>
        </w:rPr>
        <w:t xml:space="preserve"> annuel </w:t>
      </w:r>
      <w:r w:rsidR="0041585D" w:rsidRPr="002C6E80">
        <w:rPr>
          <w:w w:val="85"/>
        </w:rPr>
        <w:t>dont</w:t>
      </w:r>
      <w:r w:rsidR="0041585D" w:rsidRPr="002C6E80">
        <w:rPr>
          <w:spacing w:val="15"/>
          <w:w w:val="85"/>
        </w:rPr>
        <w:t xml:space="preserve"> </w:t>
      </w:r>
      <w:r w:rsidR="0041585D" w:rsidRPr="002C6E80">
        <w:rPr>
          <w:w w:val="85"/>
        </w:rPr>
        <w:t>la</w:t>
      </w:r>
      <w:r w:rsidR="0041585D" w:rsidRPr="002C6E80">
        <w:rPr>
          <w:spacing w:val="12"/>
          <w:w w:val="85"/>
        </w:rPr>
        <w:t xml:space="preserve"> </w:t>
      </w:r>
      <w:r w:rsidR="0041585D" w:rsidRPr="002C6E80">
        <w:rPr>
          <w:w w:val="85"/>
        </w:rPr>
        <w:t>date</w:t>
      </w:r>
      <w:r w:rsidR="0041585D" w:rsidRPr="002C6E80">
        <w:rPr>
          <w:spacing w:val="13"/>
          <w:w w:val="85"/>
        </w:rPr>
        <w:t xml:space="preserve"> </w:t>
      </w:r>
      <w:r w:rsidR="0041585D" w:rsidRPr="002C6E80">
        <w:rPr>
          <w:w w:val="85"/>
        </w:rPr>
        <w:t>de</w:t>
      </w:r>
      <w:r w:rsidR="0041585D" w:rsidRPr="002C6E80">
        <w:rPr>
          <w:spacing w:val="13"/>
          <w:w w:val="85"/>
        </w:rPr>
        <w:t xml:space="preserve"> </w:t>
      </w:r>
      <w:r w:rsidR="0041585D" w:rsidRPr="002C6E80">
        <w:rPr>
          <w:w w:val="85"/>
        </w:rPr>
        <w:t>fin</w:t>
      </w:r>
      <w:r w:rsidR="0041585D" w:rsidRPr="002C6E80">
        <w:rPr>
          <w:spacing w:val="12"/>
          <w:w w:val="85"/>
        </w:rPr>
        <w:t xml:space="preserve"> </w:t>
      </w:r>
      <w:r w:rsidR="0041585D" w:rsidRPr="002C6E80">
        <w:rPr>
          <w:w w:val="85"/>
        </w:rPr>
        <w:t>de</w:t>
      </w:r>
      <w:r w:rsidR="0041585D" w:rsidRPr="002C6E80">
        <w:rPr>
          <w:spacing w:val="12"/>
          <w:w w:val="85"/>
        </w:rPr>
        <w:t xml:space="preserve"> </w:t>
      </w:r>
      <w:r w:rsidR="0041585D" w:rsidRPr="002C6E80">
        <w:rPr>
          <w:w w:val="85"/>
        </w:rPr>
        <w:t xml:space="preserve">validité est supérieure </w:t>
      </w:r>
      <w:r w:rsidR="0041585D" w:rsidRPr="00DB4E31">
        <w:rPr>
          <w:w w:val="85"/>
        </w:rPr>
        <w:t xml:space="preserve">au </w:t>
      </w:r>
      <w:r w:rsidR="00C05F09" w:rsidRPr="00DB4E31">
        <w:rPr>
          <w:w w:val="85"/>
        </w:rPr>
        <w:t>3</w:t>
      </w:r>
      <w:r w:rsidR="00022C86" w:rsidRPr="00DB4E31">
        <w:rPr>
          <w:w w:val="85"/>
        </w:rPr>
        <w:t>1</w:t>
      </w:r>
      <w:r w:rsidR="00C05F09" w:rsidRPr="00DB4E31">
        <w:rPr>
          <w:w w:val="85"/>
        </w:rPr>
        <w:t xml:space="preserve"> </w:t>
      </w:r>
      <w:r w:rsidR="00104E1F" w:rsidRPr="00DB4E31">
        <w:rPr>
          <w:w w:val="85"/>
        </w:rPr>
        <w:t>décembre</w:t>
      </w:r>
      <w:r w:rsidR="0041585D" w:rsidRPr="00DB4E31">
        <w:rPr>
          <w:w w:val="85"/>
        </w:rPr>
        <w:t xml:space="preserve"> 20</w:t>
      </w:r>
      <w:r w:rsidR="00C05F09" w:rsidRPr="00DB4E31">
        <w:rPr>
          <w:w w:val="85"/>
        </w:rPr>
        <w:t>2</w:t>
      </w:r>
      <w:r w:rsidR="00104E1F" w:rsidRPr="00DB4E31">
        <w:rPr>
          <w:w w:val="85"/>
        </w:rPr>
        <w:t>4</w:t>
      </w:r>
      <w:r w:rsidR="000076FF" w:rsidRPr="00DB4E31">
        <w:rPr>
          <w:w w:val="85"/>
        </w:rPr>
        <w:t>,</w:t>
      </w:r>
    </w:p>
    <w:p w14:paraId="6559481F" w14:textId="303CFBD6" w:rsidR="003C61E4" w:rsidRPr="00DB4E31" w:rsidRDefault="006A2F4E" w:rsidP="003C61E4">
      <w:pPr>
        <w:pStyle w:val="Corpsdetexte"/>
        <w:numPr>
          <w:ilvl w:val="0"/>
          <w:numId w:val="4"/>
        </w:numPr>
        <w:ind w:right="12"/>
        <w:jc w:val="both"/>
        <w:rPr>
          <w:w w:val="85"/>
        </w:rPr>
      </w:pPr>
      <w:r>
        <w:rPr>
          <w:w w:val="85"/>
        </w:rPr>
        <w:t>A</w:t>
      </w:r>
      <w:r w:rsidR="001D12F3" w:rsidRPr="00DB4E31">
        <w:rPr>
          <w:w w:val="85"/>
        </w:rPr>
        <w:t>bonnement</w:t>
      </w:r>
      <w:r w:rsidR="00022C86" w:rsidRPr="00DB4E31">
        <w:rPr>
          <w:w w:val="85"/>
        </w:rPr>
        <w:t>s</w:t>
      </w:r>
      <w:r w:rsidR="001D12F3" w:rsidRPr="00DB4E31">
        <w:rPr>
          <w:w w:val="85"/>
        </w:rPr>
        <w:t xml:space="preserve"> </w:t>
      </w:r>
      <w:r w:rsidR="007A6648" w:rsidRPr="002C6E80">
        <w:rPr>
          <w:w w:val="85"/>
        </w:rPr>
        <w:t xml:space="preserve">M </w:t>
      </w:r>
      <w:r w:rsidR="007A6648">
        <w:rPr>
          <w:w w:val="85"/>
        </w:rPr>
        <w:t>réso</w:t>
      </w:r>
      <w:r w:rsidR="007A6648" w:rsidRPr="002C6E80">
        <w:rPr>
          <w:spacing w:val="15"/>
          <w:w w:val="85"/>
        </w:rPr>
        <w:t xml:space="preserve"> </w:t>
      </w:r>
      <w:r w:rsidR="001D12F3" w:rsidRPr="00DB4E31">
        <w:rPr>
          <w:w w:val="85"/>
        </w:rPr>
        <w:t>30 jours</w:t>
      </w:r>
      <w:r w:rsidR="002C6E80" w:rsidRPr="00DB4E31">
        <w:rPr>
          <w:w w:val="85"/>
        </w:rPr>
        <w:t xml:space="preserve"> dont la date de fin de validité </w:t>
      </w:r>
      <w:r w:rsidR="000076FF" w:rsidRPr="00DB4E31">
        <w:rPr>
          <w:w w:val="85"/>
        </w:rPr>
        <w:t xml:space="preserve">est supérieure au </w:t>
      </w:r>
      <w:r w:rsidR="002C6E80" w:rsidRPr="00DB4E31">
        <w:rPr>
          <w:w w:val="85"/>
        </w:rPr>
        <w:t>31</w:t>
      </w:r>
      <w:r w:rsidR="000076FF" w:rsidRPr="00DB4E31">
        <w:rPr>
          <w:w w:val="85"/>
        </w:rPr>
        <w:t xml:space="preserve"> </w:t>
      </w:r>
      <w:r w:rsidR="00104E1F" w:rsidRPr="00DB4E31">
        <w:rPr>
          <w:w w:val="85"/>
        </w:rPr>
        <w:t>décembre</w:t>
      </w:r>
      <w:r w:rsidR="000076FF" w:rsidRPr="00DB4E31">
        <w:rPr>
          <w:w w:val="85"/>
        </w:rPr>
        <w:t xml:space="preserve"> </w:t>
      </w:r>
      <w:r w:rsidR="002C6E80" w:rsidRPr="00DB4E31">
        <w:rPr>
          <w:w w:val="85"/>
        </w:rPr>
        <w:t>202</w:t>
      </w:r>
      <w:r w:rsidR="00104E1F" w:rsidRPr="00DB4E31">
        <w:rPr>
          <w:w w:val="85"/>
        </w:rPr>
        <w:t>4</w:t>
      </w:r>
      <w:r w:rsidR="003C61E4" w:rsidRPr="00DB4E31">
        <w:rPr>
          <w:w w:val="85"/>
        </w:rPr>
        <w:t>,</w:t>
      </w:r>
    </w:p>
    <w:p w14:paraId="4B355747" w14:textId="501C1113" w:rsidR="003C61E4" w:rsidRPr="00DB4E31" w:rsidRDefault="006A2F4E" w:rsidP="003C61E4">
      <w:pPr>
        <w:pStyle w:val="Corpsdetexte"/>
        <w:numPr>
          <w:ilvl w:val="0"/>
          <w:numId w:val="4"/>
        </w:numPr>
        <w:ind w:right="12"/>
        <w:jc w:val="both"/>
        <w:rPr>
          <w:w w:val="85"/>
        </w:rPr>
      </w:pPr>
      <w:r>
        <w:rPr>
          <w:w w:val="85"/>
        </w:rPr>
        <w:t>I</w:t>
      </w:r>
      <w:r w:rsidR="003C61E4" w:rsidRPr="00DB4E31">
        <w:rPr>
          <w:w w:val="85"/>
        </w:rPr>
        <w:t xml:space="preserve">mpayé en cours </w:t>
      </w:r>
    </w:p>
    <w:p w14:paraId="634D7278" w14:textId="3ED88634" w:rsidR="00104E1F" w:rsidRDefault="00104E1F">
      <w:pPr>
        <w:pStyle w:val="Titre1"/>
        <w:rPr>
          <w:w w:val="80"/>
        </w:rPr>
      </w:pPr>
    </w:p>
    <w:p w14:paraId="13A151D5" w14:textId="77777777" w:rsidR="00114AE0" w:rsidRDefault="00114AE0">
      <w:pPr>
        <w:pStyle w:val="Titre1"/>
        <w:rPr>
          <w:w w:val="80"/>
        </w:rPr>
      </w:pPr>
    </w:p>
    <w:p w14:paraId="3F61D1FF" w14:textId="77777777" w:rsidR="00C439D8" w:rsidRPr="004A3849" w:rsidRDefault="0041585D" w:rsidP="004A3849">
      <w:pPr>
        <w:pStyle w:val="Titre1"/>
      </w:pPr>
      <w:r w:rsidRPr="004A3849">
        <w:t>ARTICLE 3 – OFFRE PROMOTIONNELLE</w:t>
      </w:r>
    </w:p>
    <w:p w14:paraId="1C2A8728" w14:textId="44731C21" w:rsidR="000076FF" w:rsidRDefault="0062546F" w:rsidP="00F41AF5">
      <w:pPr>
        <w:pStyle w:val="Corpsdetexte"/>
        <w:spacing w:before="134" w:line="254" w:lineRule="auto"/>
        <w:ind w:left="216" w:right="12"/>
        <w:jc w:val="both"/>
        <w:rPr>
          <w:w w:val="85"/>
        </w:rPr>
      </w:pPr>
      <w:r>
        <w:rPr>
          <w:w w:val="85"/>
        </w:rPr>
        <w:t xml:space="preserve">Chaque </w:t>
      </w:r>
      <w:r w:rsidR="00114AE0">
        <w:rPr>
          <w:w w:val="85"/>
        </w:rPr>
        <w:t>personne</w:t>
      </w:r>
      <w:r w:rsidRPr="00F41AF5">
        <w:rPr>
          <w:w w:val="85"/>
        </w:rPr>
        <w:t xml:space="preserve"> éligible selon les conditions énumérées à l’article 2, </w:t>
      </w:r>
      <w:r>
        <w:rPr>
          <w:w w:val="85"/>
        </w:rPr>
        <w:t>pourra bénéficier</w:t>
      </w:r>
      <w:r w:rsidRPr="00F41AF5">
        <w:rPr>
          <w:w w:val="85"/>
        </w:rPr>
        <w:t xml:space="preserve"> </w:t>
      </w:r>
      <w:r>
        <w:rPr>
          <w:w w:val="85"/>
        </w:rPr>
        <w:t xml:space="preserve">d’une remise </w:t>
      </w:r>
      <w:r w:rsidR="00CC0475">
        <w:rPr>
          <w:w w:val="85"/>
        </w:rPr>
        <w:t>immédiate de 300€.</w:t>
      </w:r>
    </w:p>
    <w:p w14:paraId="306DD73C" w14:textId="0A662343" w:rsidR="0062546F" w:rsidRDefault="00F41AF5" w:rsidP="00F41AF5">
      <w:pPr>
        <w:pStyle w:val="Corpsdetexte"/>
        <w:spacing w:before="134" w:line="254" w:lineRule="auto"/>
        <w:ind w:left="216" w:right="12"/>
        <w:jc w:val="both"/>
        <w:rPr>
          <w:w w:val="85"/>
        </w:rPr>
      </w:pPr>
      <w:r>
        <w:rPr>
          <w:w w:val="85"/>
        </w:rPr>
        <w:t>Cette offre est</w:t>
      </w:r>
      <w:r w:rsidR="00022C86">
        <w:rPr>
          <w:w w:val="85"/>
        </w:rPr>
        <w:t xml:space="preserve"> </w:t>
      </w:r>
      <w:r>
        <w:rPr>
          <w:w w:val="85"/>
        </w:rPr>
        <w:t>limitée</w:t>
      </w:r>
      <w:r w:rsidR="00C213C6">
        <w:rPr>
          <w:w w:val="85"/>
        </w:rPr>
        <w:t xml:space="preserve"> </w:t>
      </w:r>
      <w:r w:rsidR="00CC0475">
        <w:rPr>
          <w:w w:val="85"/>
        </w:rPr>
        <w:t xml:space="preserve">aux </w:t>
      </w:r>
      <w:r w:rsidR="00114AE0">
        <w:rPr>
          <w:w w:val="85"/>
        </w:rPr>
        <w:t>750 premiers clients.</w:t>
      </w:r>
      <w:r w:rsidR="0062546F" w:rsidRPr="00F41AF5">
        <w:rPr>
          <w:w w:val="85"/>
        </w:rPr>
        <w:t xml:space="preserve">     </w:t>
      </w:r>
    </w:p>
    <w:p w14:paraId="7A3A4D98" w14:textId="10401421" w:rsidR="00C439D8" w:rsidRDefault="0041585D" w:rsidP="00F41AF5">
      <w:pPr>
        <w:pStyle w:val="Corpsdetexte"/>
        <w:spacing w:before="134" w:line="254" w:lineRule="auto"/>
        <w:ind w:left="216" w:right="12"/>
        <w:jc w:val="both"/>
        <w:rPr>
          <w:w w:val="85"/>
        </w:rPr>
      </w:pPr>
      <w:r>
        <w:rPr>
          <w:w w:val="85"/>
        </w:rPr>
        <w:t>La</w:t>
      </w:r>
      <w:r w:rsidRPr="00F41AF5">
        <w:rPr>
          <w:w w:val="85"/>
        </w:rPr>
        <w:t xml:space="preserve"> </w:t>
      </w:r>
      <w:r>
        <w:rPr>
          <w:w w:val="85"/>
        </w:rPr>
        <w:t>carte</w:t>
      </w:r>
      <w:r w:rsidRPr="00F41AF5">
        <w:rPr>
          <w:w w:val="85"/>
        </w:rPr>
        <w:t xml:space="preserve"> </w:t>
      </w:r>
      <w:r w:rsidR="00104E1F">
        <w:rPr>
          <w:w w:val="85"/>
        </w:rPr>
        <w:t>Oùra</w:t>
      </w:r>
      <w:r w:rsidRPr="00F41AF5">
        <w:rPr>
          <w:w w:val="85"/>
        </w:rPr>
        <w:t xml:space="preserve"> </w:t>
      </w:r>
      <w:r>
        <w:rPr>
          <w:w w:val="85"/>
        </w:rPr>
        <w:t>est offerte</w:t>
      </w:r>
      <w:r w:rsidRPr="00F41AF5">
        <w:rPr>
          <w:w w:val="85"/>
        </w:rPr>
        <w:t xml:space="preserve"> </w:t>
      </w:r>
      <w:r>
        <w:rPr>
          <w:w w:val="85"/>
        </w:rPr>
        <w:t>au</w:t>
      </w:r>
      <w:r w:rsidRPr="00F41AF5">
        <w:rPr>
          <w:w w:val="85"/>
        </w:rPr>
        <w:t xml:space="preserve"> </w:t>
      </w:r>
      <w:r>
        <w:rPr>
          <w:w w:val="85"/>
        </w:rPr>
        <w:t>client</w:t>
      </w:r>
      <w:r w:rsidR="006D7DCA">
        <w:rPr>
          <w:w w:val="85"/>
        </w:rPr>
        <w:t xml:space="preserve"> si la création </w:t>
      </w:r>
      <w:r w:rsidR="00D571BB">
        <w:rPr>
          <w:w w:val="85"/>
        </w:rPr>
        <w:t xml:space="preserve">ou le renouvellement </w:t>
      </w:r>
      <w:r w:rsidR="006D7DCA">
        <w:rPr>
          <w:w w:val="85"/>
        </w:rPr>
        <w:t>du support est nécessaire</w:t>
      </w:r>
      <w:r>
        <w:rPr>
          <w:w w:val="85"/>
        </w:rPr>
        <w:t>.</w:t>
      </w:r>
    </w:p>
    <w:p w14:paraId="29BFB8A1" w14:textId="77777777" w:rsidR="00C439D8" w:rsidRDefault="00C439D8">
      <w:pPr>
        <w:pStyle w:val="Corpsdetexte"/>
        <w:spacing w:before="6"/>
        <w:rPr>
          <w:sz w:val="24"/>
        </w:rPr>
      </w:pPr>
    </w:p>
    <w:p w14:paraId="5BE23D31" w14:textId="77777777" w:rsidR="00D571BB" w:rsidRDefault="00D571BB">
      <w:pPr>
        <w:spacing w:line="254" w:lineRule="auto"/>
      </w:pPr>
    </w:p>
    <w:p w14:paraId="22DBAFAE" w14:textId="719E05E2" w:rsidR="00D571BB" w:rsidRPr="004A3849" w:rsidRDefault="00D571BB" w:rsidP="004A3849">
      <w:pPr>
        <w:pStyle w:val="Titre1"/>
      </w:pPr>
      <w:r w:rsidRPr="004A3849">
        <w:t xml:space="preserve">ARTICLE </w:t>
      </w:r>
      <w:r w:rsidR="00F84E4E" w:rsidRPr="004A3849">
        <w:t>4</w:t>
      </w:r>
      <w:r w:rsidRPr="004A3849">
        <w:t>– ABONNEMENTS / SUPPORT CONCERNES PAR L’OFFRE</w:t>
      </w:r>
    </w:p>
    <w:p w14:paraId="59FCFED9" w14:textId="77777777" w:rsidR="00D571BB" w:rsidRPr="00F41AF5" w:rsidRDefault="00D571BB" w:rsidP="00F41AF5">
      <w:pPr>
        <w:pStyle w:val="Corpsdetexte"/>
        <w:spacing w:before="134" w:line="254" w:lineRule="auto"/>
        <w:ind w:left="216" w:right="12"/>
        <w:jc w:val="both"/>
        <w:rPr>
          <w:w w:val="85"/>
        </w:rPr>
      </w:pPr>
      <w:r w:rsidRPr="00F41AF5">
        <w:rPr>
          <w:w w:val="85"/>
        </w:rPr>
        <w:t>Les produits bénéficiant de l’offre commerciale :</w:t>
      </w:r>
    </w:p>
    <w:p w14:paraId="62CF73F8" w14:textId="0B226C12" w:rsidR="00710F94" w:rsidRDefault="00710F94" w:rsidP="00710F94">
      <w:pPr>
        <w:pStyle w:val="Corpsdetexte"/>
        <w:numPr>
          <w:ilvl w:val="0"/>
          <w:numId w:val="3"/>
        </w:numPr>
        <w:spacing w:before="134" w:line="254" w:lineRule="auto"/>
        <w:ind w:right="12"/>
        <w:jc w:val="both"/>
        <w:rPr>
          <w:w w:val="85"/>
        </w:rPr>
      </w:pPr>
      <w:r w:rsidRPr="00F647B5">
        <w:rPr>
          <w:w w:val="85"/>
        </w:rPr>
        <w:t xml:space="preserve">Abonnement </w:t>
      </w:r>
      <w:r>
        <w:rPr>
          <w:w w:val="85"/>
        </w:rPr>
        <w:t>annuel 18-64 ans débutant au 1</w:t>
      </w:r>
      <w:r w:rsidRPr="00D9497D">
        <w:rPr>
          <w:w w:val="85"/>
          <w:vertAlign w:val="superscript"/>
        </w:rPr>
        <w:t>er</w:t>
      </w:r>
      <w:r>
        <w:rPr>
          <w:w w:val="85"/>
        </w:rPr>
        <w:t xml:space="preserve"> juin 2025 disponible au comptant ou par prélèvement automatique ;</w:t>
      </w:r>
    </w:p>
    <w:p w14:paraId="4298A65C" w14:textId="59BCA84E" w:rsidR="0086224E" w:rsidRDefault="0086224E" w:rsidP="0086224E">
      <w:pPr>
        <w:pStyle w:val="Corpsdetexte"/>
        <w:numPr>
          <w:ilvl w:val="1"/>
          <w:numId w:val="3"/>
        </w:numPr>
        <w:spacing w:before="134" w:line="254" w:lineRule="auto"/>
        <w:ind w:right="12"/>
        <w:jc w:val="both"/>
        <w:rPr>
          <w:w w:val="85"/>
        </w:rPr>
      </w:pPr>
      <w:r>
        <w:rPr>
          <w:w w:val="85"/>
        </w:rPr>
        <w:t>Prix initial 687€</w:t>
      </w:r>
    </w:p>
    <w:p w14:paraId="359190FA" w14:textId="5993BBEB" w:rsidR="0086224E" w:rsidRDefault="0086224E" w:rsidP="0086224E">
      <w:pPr>
        <w:pStyle w:val="Corpsdetexte"/>
        <w:numPr>
          <w:ilvl w:val="1"/>
          <w:numId w:val="3"/>
        </w:numPr>
        <w:spacing w:before="134" w:line="254" w:lineRule="auto"/>
        <w:ind w:right="12"/>
        <w:jc w:val="both"/>
        <w:rPr>
          <w:w w:val="85"/>
        </w:rPr>
      </w:pPr>
      <w:r>
        <w:rPr>
          <w:w w:val="85"/>
        </w:rPr>
        <w:t>Prix remisé 387€</w:t>
      </w:r>
    </w:p>
    <w:p w14:paraId="4BA0CB62" w14:textId="139CFC77" w:rsidR="00710F94" w:rsidRDefault="00710F94" w:rsidP="00710F94">
      <w:pPr>
        <w:pStyle w:val="Corpsdetexte"/>
        <w:numPr>
          <w:ilvl w:val="0"/>
          <w:numId w:val="3"/>
        </w:numPr>
        <w:spacing w:before="134" w:line="254" w:lineRule="auto"/>
        <w:ind w:right="12"/>
        <w:jc w:val="both"/>
        <w:rPr>
          <w:w w:val="85"/>
        </w:rPr>
      </w:pPr>
      <w:r w:rsidRPr="00F647B5">
        <w:rPr>
          <w:w w:val="85"/>
        </w:rPr>
        <w:t xml:space="preserve">Abonnement </w:t>
      </w:r>
      <w:r>
        <w:rPr>
          <w:w w:val="85"/>
        </w:rPr>
        <w:t>annuel 18-64 ans débutant au 1</w:t>
      </w:r>
      <w:r w:rsidRPr="00D9497D">
        <w:rPr>
          <w:w w:val="85"/>
          <w:vertAlign w:val="superscript"/>
        </w:rPr>
        <w:t>er</w:t>
      </w:r>
      <w:r>
        <w:rPr>
          <w:w w:val="85"/>
        </w:rPr>
        <w:t xml:space="preserve"> septembre 2025</w:t>
      </w:r>
      <w:r w:rsidRPr="00D9497D">
        <w:rPr>
          <w:w w:val="85"/>
        </w:rPr>
        <w:t xml:space="preserve"> </w:t>
      </w:r>
      <w:r>
        <w:rPr>
          <w:w w:val="85"/>
        </w:rPr>
        <w:t>disponible au comptant uniquement ;</w:t>
      </w:r>
    </w:p>
    <w:p w14:paraId="088E2FC2" w14:textId="053AFA75" w:rsidR="0086224E" w:rsidRPr="00857062" w:rsidRDefault="0086224E" w:rsidP="0086224E">
      <w:pPr>
        <w:pStyle w:val="Corpsdetexte"/>
        <w:numPr>
          <w:ilvl w:val="1"/>
          <w:numId w:val="3"/>
        </w:numPr>
        <w:spacing w:before="134" w:line="254" w:lineRule="auto"/>
        <w:ind w:right="12"/>
        <w:jc w:val="both"/>
        <w:rPr>
          <w:w w:val="85"/>
        </w:rPr>
      </w:pPr>
      <w:r>
        <w:rPr>
          <w:w w:val="85"/>
        </w:rPr>
        <w:t xml:space="preserve">Prix initial : </w:t>
      </w:r>
      <w:bookmarkStart w:id="0" w:name="_GoBack"/>
      <w:bookmarkEnd w:id="0"/>
      <w:r w:rsidR="00857062" w:rsidRPr="00857062">
        <w:rPr>
          <w:w w:val="85"/>
        </w:rPr>
        <w:t>698€</w:t>
      </w:r>
    </w:p>
    <w:p w14:paraId="74C0C14C" w14:textId="693288BF" w:rsidR="0086224E" w:rsidRPr="00857062" w:rsidRDefault="0086224E" w:rsidP="0086224E">
      <w:pPr>
        <w:pStyle w:val="Corpsdetexte"/>
        <w:numPr>
          <w:ilvl w:val="1"/>
          <w:numId w:val="3"/>
        </w:numPr>
        <w:spacing w:before="134" w:line="254" w:lineRule="auto"/>
        <w:ind w:right="12"/>
        <w:jc w:val="both"/>
        <w:rPr>
          <w:w w:val="85"/>
        </w:rPr>
      </w:pPr>
      <w:r w:rsidRPr="00857062">
        <w:rPr>
          <w:w w:val="85"/>
        </w:rPr>
        <w:t xml:space="preserve">Prix remisé : </w:t>
      </w:r>
      <w:r w:rsidR="00857062" w:rsidRPr="00857062">
        <w:rPr>
          <w:w w:val="85"/>
        </w:rPr>
        <w:t>398€</w:t>
      </w:r>
    </w:p>
    <w:p w14:paraId="72A743B8" w14:textId="42A8E4D3" w:rsidR="00710F94" w:rsidRDefault="00710F94" w:rsidP="00710F94">
      <w:pPr>
        <w:pStyle w:val="Corpsdetexte"/>
        <w:numPr>
          <w:ilvl w:val="0"/>
          <w:numId w:val="3"/>
        </w:numPr>
        <w:spacing w:before="134" w:line="254" w:lineRule="auto"/>
        <w:ind w:right="12"/>
        <w:jc w:val="both"/>
        <w:rPr>
          <w:w w:val="85"/>
        </w:rPr>
      </w:pPr>
      <w:r w:rsidRPr="00D9497D">
        <w:rPr>
          <w:w w:val="85"/>
        </w:rPr>
        <w:lastRenderedPageBreak/>
        <w:t>Abonnement annuel M’Pro débutant au 1</w:t>
      </w:r>
      <w:r w:rsidRPr="00D9497D">
        <w:rPr>
          <w:w w:val="85"/>
          <w:vertAlign w:val="superscript"/>
        </w:rPr>
        <w:t>er</w:t>
      </w:r>
      <w:r w:rsidRPr="00D9497D">
        <w:rPr>
          <w:w w:val="85"/>
        </w:rPr>
        <w:t xml:space="preserve"> juin 2025 disponible au comptant ou par prélèvement automatique ;</w:t>
      </w:r>
    </w:p>
    <w:p w14:paraId="5B23659A" w14:textId="561766BC" w:rsidR="0086224E" w:rsidRDefault="0086224E" w:rsidP="0086224E">
      <w:pPr>
        <w:pStyle w:val="Corpsdetexte"/>
        <w:numPr>
          <w:ilvl w:val="1"/>
          <w:numId w:val="3"/>
        </w:numPr>
        <w:spacing w:before="134" w:line="254" w:lineRule="auto"/>
        <w:ind w:right="12"/>
        <w:jc w:val="both"/>
        <w:rPr>
          <w:w w:val="85"/>
        </w:rPr>
      </w:pPr>
      <w:r>
        <w:rPr>
          <w:w w:val="85"/>
        </w:rPr>
        <w:t>Prix initial 632€</w:t>
      </w:r>
    </w:p>
    <w:p w14:paraId="77FDB902" w14:textId="07F33ED5" w:rsidR="0086224E" w:rsidRDefault="0086224E" w:rsidP="0086224E">
      <w:pPr>
        <w:pStyle w:val="Corpsdetexte"/>
        <w:numPr>
          <w:ilvl w:val="1"/>
          <w:numId w:val="3"/>
        </w:numPr>
        <w:spacing w:before="134" w:line="254" w:lineRule="auto"/>
        <w:ind w:right="12"/>
        <w:jc w:val="both"/>
        <w:rPr>
          <w:w w:val="85"/>
        </w:rPr>
      </w:pPr>
      <w:r>
        <w:rPr>
          <w:w w:val="85"/>
        </w:rPr>
        <w:t>Prix remisé 332€</w:t>
      </w:r>
    </w:p>
    <w:p w14:paraId="15DDD0E0" w14:textId="77777777" w:rsidR="00710F94" w:rsidRDefault="00710F94" w:rsidP="00710F94">
      <w:pPr>
        <w:pStyle w:val="Corpsdetexte"/>
        <w:numPr>
          <w:ilvl w:val="0"/>
          <w:numId w:val="3"/>
        </w:numPr>
        <w:spacing w:before="134" w:line="254" w:lineRule="auto"/>
        <w:ind w:right="12"/>
        <w:jc w:val="both"/>
        <w:rPr>
          <w:w w:val="85"/>
        </w:rPr>
      </w:pPr>
      <w:r w:rsidRPr="00F647B5">
        <w:rPr>
          <w:w w:val="85"/>
        </w:rPr>
        <w:t xml:space="preserve">Abonnement </w:t>
      </w:r>
      <w:r>
        <w:rPr>
          <w:w w:val="85"/>
        </w:rPr>
        <w:t>annuel M’Pro débutant au 1</w:t>
      </w:r>
      <w:r w:rsidRPr="00507E5D">
        <w:rPr>
          <w:w w:val="85"/>
          <w:vertAlign w:val="superscript"/>
        </w:rPr>
        <w:t>er</w:t>
      </w:r>
      <w:r>
        <w:rPr>
          <w:w w:val="85"/>
        </w:rPr>
        <w:t xml:space="preserve"> septembre 2025 disponible au comptant uniquement.</w:t>
      </w:r>
    </w:p>
    <w:p w14:paraId="59335936" w14:textId="3DCB0D0A" w:rsidR="0086224E" w:rsidRDefault="0086224E" w:rsidP="0086224E">
      <w:pPr>
        <w:pStyle w:val="Corpsdetexte"/>
        <w:numPr>
          <w:ilvl w:val="1"/>
          <w:numId w:val="3"/>
        </w:numPr>
        <w:spacing w:before="134" w:line="254" w:lineRule="auto"/>
        <w:ind w:right="12"/>
        <w:jc w:val="both"/>
        <w:rPr>
          <w:w w:val="85"/>
        </w:rPr>
      </w:pPr>
      <w:r>
        <w:rPr>
          <w:w w:val="85"/>
        </w:rPr>
        <w:t>Prix initial </w:t>
      </w:r>
      <w:r w:rsidRPr="00857062">
        <w:rPr>
          <w:w w:val="85"/>
        </w:rPr>
        <w:t xml:space="preserve">: </w:t>
      </w:r>
      <w:r w:rsidR="00857062" w:rsidRPr="00857062">
        <w:rPr>
          <w:w w:val="85"/>
        </w:rPr>
        <w:t>6</w:t>
      </w:r>
      <w:r w:rsidR="00857062">
        <w:rPr>
          <w:w w:val="85"/>
        </w:rPr>
        <w:t>42</w:t>
      </w:r>
      <w:r w:rsidR="00857062" w:rsidRPr="00857062">
        <w:rPr>
          <w:w w:val="85"/>
        </w:rPr>
        <w:t xml:space="preserve"> €</w:t>
      </w:r>
    </w:p>
    <w:p w14:paraId="21F25598" w14:textId="008C12CC" w:rsidR="0086224E" w:rsidRDefault="0086224E" w:rsidP="0086224E">
      <w:pPr>
        <w:pStyle w:val="Corpsdetexte"/>
        <w:numPr>
          <w:ilvl w:val="1"/>
          <w:numId w:val="3"/>
        </w:numPr>
        <w:spacing w:before="134" w:line="254" w:lineRule="auto"/>
        <w:ind w:right="12"/>
        <w:jc w:val="both"/>
        <w:rPr>
          <w:w w:val="85"/>
        </w:rPr>
      </w:pPr>
      <w:r>
        <w:rPr>
          <w:w w:val="85"/>
        </w:rPr>
        <w:t xml:space="preserve">Prix remisé : </w:t>
      </w:r>
      <w:r w:rsidR="00857062">
        <w:rPr>
          <w:w w:val="85"/>
        </w:rPr>
        <w:t>342</w:t>
      </w:r>
      <w:r w:rsidR="00857062" w:rsidRPr="00857062">
        <w:rPr>
          <w:w w:val="85"/>
        </w:rPr>
        <w:t>€</w:t>
      </w:r>
    </w:p>
    <w:p w14:paraId="74F9A316" w14:textId="77777777" w:rsidR="00710F94" w:rsidRDefault="00710F94" w:rsidP="00F41AF5">
      <w:pPr>
        <w:pStyle w:val="Corpsdetexte"/>
        <w:spacing w:before="134" w:line="254" w:lineRule="auto"/>
        <w:ind w:left="216" w:right="12"/>
        <w:jc w:val="both"/>
        <w:rPr>
          <w:w w:val="85"/>
        </w:rPr>
      </w:pPr>
    </w:p>
    <w:p w14:paraId="4D5ED3B3" w14:textId="108FBAB0" w:rsidR="00D571BB" w:rsidRPr="00F41AF5" w:rsidRDefault="00D571BB" w:rsidP="00F41AF5">
      <w:pPr>
        <w:pStyle w:val="Corpsdetexte"/>
        <w:spacing w:before="134" w:line="254" w:lineRule="auto"/>
        <w:ind w:left="216" w:right="12"/>
        <w:jc w:val="both"/>
        <w:rPr>
          <w:w w:val="85"/>
        </w:rPr>
      </w:pPr>
      <w:r w:rsidRPr="00F41AF5">
        <w:rPr>
          <w:w w:val="85"/>
        </w:rPr>
        <w:t xml:space="preserve">Tous les autres titres et abonnements de la gamme tarifaire M </w:t>
      </w:r>
      <w:r w:rsidR="00104E1F">
        <w:rPr>
          <w:w w:val="85"/>
        </w:rPr>
        <w:t>réso</w:t>
      </w:r>
      <w:r w:rsidRPr="00F41AF5">
        <w:rPr>
          <w:w w:val="85"/>
        </w:rPr>
        <w:t xml:space="preserve"> sont exclus de l’opération et ne peuvent pas bénéficier de la réduction.</w:t>
      </w:r>
    </w:p>
    <w:p w14:paraId="14C65099" w14:textId="61869FB5" w:rsidR="00D571BB" w:rsidRPr="00F41AF5" w:rsidRDefault="00D571BB" w:rsidP="00F41AF5">
      <w:pPr>
        <w:pStyle w:val="Corpsdetexte"/>
        <w:spacing w:before="134" w:line="254" w:lineRule="auto"/>
        <w:ind w:left="216" w:right="12"/>
        <w:jc w:val="both"/>
        <w:rPr>
          <w:w w:val="85"/>
        </w:rPr>
      </w:pPr>
      <w:r w:rsidRPr="00F41AF5">
        <w:rPr>
          <w:w w:val="85"/>
        </w:rPr>
        <w:t xml:space="preserve">Cette offre est disponible </w:t>
      </w:r>
      <w:r w:rsidR="003C61E4">
        <w:rPr>
          <w:w w:val="85"/>
        </w:rPr>
        <w:t>sur carte Oùra nominative</w:t>
      </w:r>
      <w:r w:rsidR="00114AE0">
        <w:rPr>
          <w:w w:val="85"/>
        </w:rPr>
        <w:t xml:space="preserve"> uniquement</w:t>
      </w:r>
      <w:r w:rsidR="003C61E4">
        <w:rPr>
          <w:w w:val="85"/>
        </w:rPr>
        <w:t>.</w:t>
      </w:r>
    </w:p>
    <w:p w14:paraId="2BF00400" w14:textId="04D4765E" w:rsidR="00D571BB" w:rsidRPr="00F41AF5" w:rsidRDefault="00D571BB" w:rsidP="00F41AF5">
      <w:pPr>
        <w:pStyle w:val="Corpsdetexte"/>
        <w:spacing w:before="134" w:line="254" w:lineRule="auto"/>
        <w:ind w:left="216" w:right="12"/>
        <w:jc w:val="both"/>
        <w:rPr>
          <w:w w:val="85"/>
        </w:rPr>
      </w:pPr>
      <w:r w:rsidRPr="00F41AF5">
        <w:rPr>
          <w:w w:val="85"/>
        </w:rPr>
        <w:t>Pour charger le titre</w:t>
      </w:r>
      <w:r w:rsidR="00CD6CD5">
        <w:rPr>
          <w:w w:val="85"/>
        </w:rPr>
        <w:t xml:space="preserve"> sur carte Oùra</w:t>
      </w:r>
      <w:r w:rsidRPr="00F41AF5">
        <w:rPr>
          <w:w w:val="85"/>
        </w:rPr>
        <w:t>, le client est invité à apporter sa carte Oùra nominative en cours de validité, sachant que :</w:t>
      </w:r>
    </w:p>
    <w:p w14:paraId="31D63291" w14:textId="16AD3CA2" w:rsidR="00D571BB" w:rsidRPr="002B58D8" w:rsidRDefault="00D571BB" w:rsidP="002B58D8">
      <w:pPr>
        <w:pStyle w:val="Corpsdetexte"/>
        <w:numPr>
          <w:ilvl w:val="0"/>
          <w:numId w:val="3"/>
        </w:numPr>
        <w:spacing w:before="134" w:line="254" w:lineRule="auto"/>
        <w:ind w:right="12"/>
        <w:jc w:val="both"/>
        <w:rPr>
          <w:w w:val="85"/>
        </w:rPr>
      </w:pPr>
      <w:r w:rsidRPr="002B58D8">
        <w:rPr>
          <w:w w:val="85"/>
        </w:rPr>
        <w:t>La création ou le renouvellement d’une carte Oùra nominative est offert d</w:t>
      </w:r>
      <w:r w:rsidR="00104E1F">
        <w:rPr>
          <w:w w:val="85"/>
        </w:rPr>
        <w:t>ans le cadre de cette opération</w:t>
      </w:r>
      <w:r w:rsidRPr="002B58D8">
        <w:rPr>
          <w:w w:val="85"/>
        </w:rPr>
        <w:t>.</w:t>
      </w:r>
    </w:p>
    <w:p w14:paraId="015EB1DB" w14:textId="6F6F6E18" w:rsidR="00D571BB" w:rsidRPr="002B58D8" w:rsidRDefault="00D571BB" w:rsidP="002B58D8">
      <w:pPr>
        <w:pStyle w:val="Corpsdetexte"/>
        <w:numPr>
          <w:ilvl w:val="0"/>
          <w:numId w:val="3"/>
        </w:numPr>
        <w:spacing w:before="134" w:line="254" w:lineRule="auto"/>
        <w:ind w:right="12"/>
        <w:jc w:val="both"/>
        <w:rPr>
          <w:w w:val="85"/>
        </w:rPr>
      </w:pPr>
      <w:r w:rsidRPr="002B58D8">
        <w:rPr>
          <w:w w:val="85"/>
        </w:rPr>
        <w:t xml:space="preserve">La reconstitution </w:t>
      </w:r>
      <w:r w:rsidR="00692FFD">
        <w:rPr>
          <w:w w:val="85"/>
        </w:rPr>
        <w:t xml:space="preserve">du support en cas de perte, vol ou dégradation </w:t>
      </w:r>
      <w:r w:rsidRPr="002B58D8">
        <w:rPr>
          <w:w w:val="85"/>
        </w:rPr>
        <w:t>e</w:t>
      </w:r>
      <w:r w:rsidR="00104E1F">
        <w:rPr>
          <w:w w:val="85"/>
        </w:rPr>
        <w:t>st à la charge du client, soit 8</w:t>
      </w:r>
      <w:r w:rsidRPr="002B58D8">
        <w:rPr>
          <w:w w:val="85"/>
        </w:rPr>
        <w:t>,00 €.</w:t>
      </w:r>
    </w:p>
    <w:p w14:paraId="5BF8C5A2" w14:textId="77777777" w:rsidR="00C439D8" w:rsidRDefault="00C439D8">
      <w:pPr>
        <w:pStyle w:val="Corpsdetexte"/>
        <w:spacing w:before="6"/>
        <w:rPr>
          <w:sz w:val="18"/>
        </w:rPr>
      </w:pPr>
    </w:p>
    <w:p w14:paraId="158636CC" w14:textId="77777777" w:rsidR="00FA2ED0" w:rsidRDefault="00FA2ED0" w:rsidP="002B58D8">
      <w:pPr>
        <w:pStyle w:val="Titre1"/>
        <w:rPr>
          <w:w w:val="80"/>
        </w:rPr>
      </w:pPr>
    </w:p>
    <w:p w14:paraId="58DC3A4B" w14:textId="6D78F087" w:rsidR="00C439D8" w:rsidRPr="004A3849" w:rsidRDefault="0041585D" w:rsidP="004A3849">
      <w:pPr>
        <w:pStyle w:val="Titre1"/>
      </w:pPr>
      <w:r w:rsidRPr="004A3849">
        <w:t xml:space="preserve">ARTICLE 5 – </w:t>
      </w:r>
      <w:r w:rsidR="00FA11F6" w:rsidRPr="004A3849">
        <w:t>MODALITÉ</w:t>
      </w:r>
      <w:r w:rsidR="00D571BB" w:rsidRPr="004A3849">
        <w:t xml:space="preserve">S </w:t>
      </w:r>
      <w:r w:rsidRPr="004A3849">
        <w:t>D</w:t>
      </w:r>
      <w:r w:rsidR="00114AE0" w:rsidRPr="004A3849">
        <w:t>’ACHAT</w:t>
      </w:r>
    </w:p>
    <w:p w14:paraId="01FB9E58" w14:textId="59176335" w:rsidR="00CD6CD5" w:rsidRDefault="00CD6CD5" w:rsidP="002B58D8">
      <w:pPr>
        <w:pStyle w:val="Corpsdetexte"/>
        <w:spacing w:before="134" w:line="254" w:lineRule="auto"/>
        <w:ind w:left="216" w:right="12"/>
        <w:jc w:val="both"/>
        <w:rPr>
          <w:w w:val="85"/>
        </w:rPr>
      </w:pPr>
    </w:p>
    <w:p w14:paraId="13B53DC5" w14:textId="4804D710" w:rsidR="00C439D8" w:rsidRPr="002B58D8" w:rsidRDefault="0041585D" w:rsidP="002B58D8">
      <w:pPr>
        <w:pStyle w:val="Corpsdetexte"/>
        <w:spacing w:before="134" w:line="254" w:lineRule="auto"/>
        <w:ind w:left="216" w:right="12"/>
        <w:jc w:val="both"/>
        <w:rPr>
          <w:w w:val="85"/>
        </w:rPr>
      </w:pPr>
      <w:r w:rsidRPr="002B58D8">
        <w:rPr>
          <w:w w:val="85"/>
        </w:rPr>
        <w:t xml:space="preserve">Pour </w:t>
      </w:r>
      <w:r w:rsidR="00114AE0">
        <w:rPr>
          <w:w w:val="85"/>
        </w:rPr>
        <w:t>accéder</w:t>
      </w:r>
      <w:r w:rsidR="00104E1F">
        <w:rPr>
          <w:w w:val="85"/>
        </w:rPr>
        <w:t xml:space="preserve"> à</w:t>
      </w:r>
      <w:r w:rsidRPr="002B58D8">
        <w:rPr>
          <w:w w:val="85"/>
        </w:rPr>
        <w:t xml:space="preserve"> l’offre promotionnelle, le client doit se présenter en agence de Mobilité </w:t>
      </w:r>
      <w:r w:rsidR="004A537E" w:rsidRPr="00DB4E31">
        <w:rPr>
          <w:w w:val="85"/>
        </w:rPr>
        <w:t xml:space="preserve">entre le 20 mai et le 19 juin </w:t>
      </w:r>
      <w:r w:rsidRPr="00DB4E31">
        <w:rPr>
          <w:w w:val="85"/>
        </w:rPr>
        <w:t xml:space="preserve">et répondre à l’ensemble des obligations </w:t>
      </w:r>
      <w:r w:rsidR="00D571BB" w:rsidRPr="00DB4E31">
        <w:rPr>
          <w:w w:val="85"/>
        </w:rPr>
        <w:t>des</w:t>
      </w:r>
      <w:r w:rsidRPr="00DB4E31">
        <w:rPr>
          <w:w w:val="85"/>
        </w:rPr>
        <w:t xml:space="preserve"> présent</w:t>
      </w:r>
      <w:r w:rsidR="00D571BB" w:rsidRPr="00DB4E31">
        <w:rPr>
          <w:w w:val="85"/>
        </w:rPr>
        <w:t>es</w:t>
      </w:r>
      <w:r w:rsidRPr="00DB4E31">
        <w:rPr>
          <w:w w:val="85"/>
        </w:rPr>
        <w:t xml:space="preserve"> </w:t>
      </w:r>
      <w:r w:rsidR="00D571BB" w:rsidRPr="00DB4E31">
        <w:rPr>
          <w:w w:val="85"/>
        </w:rPr>
        <w:t>conditions particulières</w:t>
      </w:r>
      <w:r w:rsidR="00D571BB">
        <w:rPr>
          <w:w w:val="85"/>
        </w:rPr>
        <w:t xml:space="preserve"> de vente</w:t>
      </w:r>
      <w:r>
        <w:rPr>
          <w:w w:val="85"/>
        </w:rPr>
        <w:t xml:space="preserve">. Il peut choisir parmi </w:t>
      </w:r>
      <w:r w:rsidR="00104E1F">
        <w:rPr>
          <w:w w:val="85"/>
        </w:rPr>
        <w:t>les</w:t>
      </w:r>
      <w:r w:rsidRPr="002B58D8">
        <w:rPr>
          <w:w w:val="85"/>
        </w:rPr>
        <w:t xml:space="preserve"> agences de Mobilité</w:t>
      </w:r>
      <w:r w:rsidR="00D571BB" w:rsidRPr="002B58D8">
        <w:rPr>
          <w:w w:val="85"/>
        </w:rPr>
        <w:t xml:space="preserve"> listées ci-dessous</w:t>
      </w:r>
      <w:r w:rsidRPr="002B58D8">
        <w:rPr>
          <w:w w:val="85"/>
        </w:rPr>
        <w:t xml:space="preserve"> :</w:t>
      </w:r>
    </w:p>
    <w:p w14:paraId="07BB36F9" w14:textId="77777777" w:rsidR="00C439D8" w:rsidRDefault="00C439D8">
      <w:pPr>
        <w:pStyle w:val="Corpsdetexte"/>
        <w:spacing w:before="8"/>
        <w:rPr>
          <w:sz w:val="25"/>
        </w:rPr>
      </w:pPr>
    </w:p>
    <w:p w14:paraId="3438B0FF" w14:textId="77777777" w:rsidR="00C439D8" w:rsidRDefault="0041585D">
      <w:pPr>
        <w:pStyle w:val="Paragraphedeliste"/>
        <w:numPr>
          <w:ilvl w:val="0"/>
          <w:numId w:val="1"/>
        </w:numPr>
        <w:tabs>
          <w:tab w:val="left" w:pos="937"/>
        </w:tabs>
        <w:ind w:hanging="361"/>
        <w:rPr>
          <w:b/>
        </w:rPr>
      </w:pPr>
      <w:r>
        <w:rPr>
          <w:b/>
          <w:w w:val="85"/>
        </w:rPr>
        <w:t>Agence</w:t>
      </w:r>
      <w:r>
        <w:rPr>
          <w:b/>
          <w:spacing w:val="23"/>
          <w:w w:val="85"/>
        </w:rPr>
        <w:t xml:space="preserve"> </w:t>
      </w:r>
      <w:r>
        <w:rPr>
          <w:b/>
          <w:w w:val="85"/>
        </w:rPr>
        <w:t>de</w:t>
      </w:r>
      <w:r>
        <w:rPr>
          <w:b/>
          <w:spacing w:val="22"/>
          <w:w w:val="85"/>
        </w:rPr>
        <w:t xml:space="preserve"> </w:t>
      </w:r>
      <w:r>
        <w:rPr>
          <w:b/>
          <w:w w:val="85"/>
        </w:rPr>
        <w:t>Mobilité</w:t>
      </w:r>
      <w:r>
        <w:rPr>
          <w:b/>
          <w:spacing w:val="19"/>
          <w:w w:val="85"/>
        </w:rPr>
        <w:t xml:space="preserve"> </w:t>
      </w:r>
      <w:r>
        <w:rPr>
          <w:b/>
          <w:w w:val="85"/>
        </w:rPr>
        <w:t>Centre-Ville</w:t>
      </w:r>
    </w:p>
    <w:p w14:paraId="7DEAE580" w14:textId="77777777" w:rsidR="00C439D8" w:rsidRDefault="0041585D">
      <w:pPr>
        <w:pStyle w:val="Corpsdetexte"/>
        <w:spacing w:before="16"/>
        <w:ind w:left="936"/>
      </w:pPr>
      <w:r>
        <w:rPr>
          <w:w w:val="85"/>
        </w:rPr>
        <w:t>49</w:t>
      </w:r>
      <w:r>
        <w:rPr>
          <w:spacing w:val="10"/>
          <w:w w:val="85"/>
        </w:rPr>
        <w:t xml:space="preserve"> </w:t>
      </w:r>
      <w:r>
        <w:rPr>
          <w:w w:val="85"/>
        </w:rPr>
        <w:t>avenue</w:t>
      </w:r>
      <w:r>
        <w:rPr>
          <w:spacing w:val="9"/>
          <w:w w:val="85"/>
        </w:rPr>
        <w:t xml:space="preserve"> </w:t>
      </w:r>
      <w:r>
        <w:rPr>
          <w:w w:val="85"/>
        </w:rPr>
        <w:t>Alsace-Lorraine</w:t>
      </w:r>
      <w:r>
        <w:rPr>
          <w:spacing w:val="7"/>
          <w:w w:val="85"/>
        </w:rPr>
        <w:t xml:space="preserve"> </w:t>
      </w:r>
      <w:r>
        <w:rPr>
          <w:w w:val="85"/>
        </w:rPr>
        <w:t>à</w:t>
      </w:r>
      <w:r>
        <w:rPr>
          <w:spacing w:val="8"/>
          <w:w w:val="85"/>
        </w:rPr>
        <w:t xml:space="preserve"> </w:t>
      </w:r>
      <w:r>
        <w:rPr>
          <w:w w:val="85"/>
        </w:rPr>
        <w:t>Grenoble</w:t>
      </w:r>
    </w:p>
    <w:p w14:paraId="3773488D" w14:textId="0ECCD31A" w:rsidR="00C439D8" w:rsidRDefault="0041585D">
      <w:pPr>
        <w:pStyle w:val="Paragraphedeliste"/>
        <w:numPr>
          <w:ilvl w:val="0"/>
          <w:numId w:val="1"/>
        </w:numPr>
        <w:tabs>
          <w:tab w:val="left" w:pos="937"/>
        </w:tabs>
        <w:spacing w:before="16" w:line="254" w:lineRule="auto"/>
        <w:ind w:right="5562"/>
        <w:rPr>
          <w:b/>
        </w:rPr>
      </w:pPr>
      <w:r>
        <w:rPr>
          <w:b/>
          <w:w w:val="85"/>
        </w:rPr>
        <w:t>Agence</w:t>
      </w:r>
      <w:r>
        <w:rPr>
          <w:b/>
          <w:spacing w:val="17"/>
          <w:w w:val="85"/>
        </w:rPr>
        <w:t xml:space="preserve"> </w:t>
      </w:r>
      <w:r>
        <w:rPr>
          <w:b/>
          <w:w w:val="85"/>
        </w:rPr>
        <w:t>de</w:t>
      </w:r>
      <w:r>
        <w:rPr>
          <w:b/>
          <w:spacing w:val="16"/>
          <w:w w:val="85"/>
        </w:rPr>
        <w:t xml:space="preserve"> </w:t>
      </w:r>
      <w:r>
        <w:rPr>
          <w:b/>
          <w:w w:val="85"/>
        </w:rPr>
        <w:t>Mobilité</w:t>
      </w:r>
      <w:r>
        <w:rPr>
          <w:b/>
          <w:spacing w:val="14"/>
          <w:w w:val="85"/>
        </w:rPr>
        <w:t xml:space="preserve"> </w:t>
      </w:r>
      <w:proofErr w:type="spellStart"/>
      <w:r>
        <w:rPr>
          <w:b/>
          <w:w w:val="85"/>
        </w:rPr>
        <w:t>Grand’place</w:t>
      </w:r>
      <w:proofErr w:type="spellEnd"/>
      <w:r>
        <w:rPr>
          <w:b/>
          <w:spacing w:val="1"/>
          <w:w w:val="85"/>
        </w:rPr>
        <w:t xml:space="preserve"> </w:t>
      </w:r>
      <w:r>
        <w:rPr>
          <w:b/>
          <w:w w:val="85"/>
        </w:rPr>
        <w:t>Station</w:t>
      </w:r>
      <w:r>
        <w:rPr>
          <w:b/>
          <w:spacing w:val="20"/>
          <w:w w:val="85"/>
        </w:rPr>
        <w:t xml:space="preserve"> </w:t>
      </w:r>
      <w:r>
        <w:rPr>
          <w:b/>
          <w:w w:val="85"/>
        </w:rPr>
        <w:t>de</w:t>
      </w:r>
      <w:r>
        <w:rPr>
          <w:b/>
          <w:spacing w:val="21"/>
          <w:w w:val="85"/>
        </w:rPr>
        <w:t xml:space="preserve"> </w:t>
      </w:r>
      <w:r>
        <w:rPr>
          <w:b/>
          <w:w w:val="85"/>
        </w:rPr>
        <w:t>tramway</w:t>
      </w:r>
      <w:r>
        <w:rPr>
          <w:b/>
          <w:spacing w:val="20"/>
          <w:w w:val="85"/>
        </w:rPr>
        <w:t xml:space="preserve"> </w:t>
      </w:r>
      <w:proofErr w:type="spellStart"/>
      <w:r>
        <w:rPr>
          <w:b/>
          <w:w w:val="85"/>
        </w:rPr>
        <w:t>Grand</w:t>
      </w:r>
      <w:r w:rsidR="00E54D16">
        <w:rPr>
          <w:b/>
          <w:spacing w:val="18"/>
          <w:w w:val="85"/>
        </w:rPr>
        <w:t>’</w:t>
      </w:r>
      <w:r>
        <w:rPr>
          <w:b/>
          <w:w w:val="85"/>
        </w:rPr>
        <w:t>place</w:t>
      </w:r>
      <w:proofErr w:type="spellEnd"/>
    </w:p>
    <w:p w14:paraId="5CB3162C" w14:textId="77777777" w:rsidR="00C439D8" w:rsidRDefault="0041585D">
      <w:pPr>
        <w:pStyle w:val="Paragraphedeliste"/>
        <w:numPr>
          <w:ilvl w:val="0"/>
          <w:numId w:val="1"/>
        </w:numPr>
        <w:tabs>
          <w:tab w:val="left" w:pos="937"/>
        </w:tabs>
        <w:spacing w:before="1"/>
        <w:ind w:hanging="361"/>
        <w:rPr>
          <w:b/>
        </w:rPr>
      </w:pPr>
      <w:r>
        <w:rPr>
          <w:b/>
          <w:spacing w:val="-1"/>
          <w:w w:val="90"/>
        </w:rPr>
        <w:t>Agence</w:t>
      </w:r>
      <w:r>
        <w:rPr>
          <w:b/>
          <w:spacing w:val="-4"/>
          <w:w w:val="90"/>
        </w:rPr>
        <w:t xml:space="preserve"> </w:t>
      </w:r>
      <w:r>
        <w:rPr>
          <w:b/>
          <w:spacing w:val="-1"/>
          <w:w w:val="90"/>
        </w:rPr>
        <w:t>de</w:t>
      </w:r>
      <w:r>
        <w:rPr>
          <w:b/>
          <w:spacing w:val="-5"/>
          <w:w w:val="90"/>
        </w:rPr>
        <w:t xml:space="preserve"> </w:t>
      </w:r>
      <w:r>
        <w:rPr>
          <w:b/>
          <w:spacing w:val="-1"/>
          <w:w w:val="90"/>
        </w:rPr>
        <w:t>Mobilité</w:t>
      </w:r>
      <w:r>
        <w:rPr>
          <w:b/>
          <w:spacing w:val="-6"/>
          <w:w w:val="90"/>
        </w:rPr>
        <w:t xml:space="preserve"> </w:t>
      </w:r>
      <w:proofErr w:type="spellStart"/>
      <w:r>
        <w:rPr>
          <w:b/>
          <w:spacing w:val="-1"/>
          <w:w w:val="90"/>
        </w:rPr>
        <w:t>StationMobile</w:t>
      </w:r>
      <w:proofErr w:type="spellEnd"/>
    </w:p>
    <w:p w14:paraId="5D6684BA" w14:textId="77777777" w:rsidR="00C439D8" w:rsidRDefault="0041585D">
      <w:pPr>
        <w:pStyle w:val="Corpsdetexte"/>
        <w:spacing w:before="16"/>
        <w:ind w:left="936"/>
        <w:rPr>
          <w:w w:val="85"/>
        </w:rPr>
      </w:pPr>
      <w:r>
        <w:rPr>
          <w:w w:val="85"/>
        </w:rPr>
        <w:t>15</w:t>
      </w:r>
      <w:r>
        <w:rPr>
          <w:spacing w:val="8"/>
          <w:w w:val="85"/>
        </w:rPr>
        <w:t xml:space="preserve"> </w:t>
      </w:r>
      <w:r>
        <w:rPr>
          <w:w w:val="85"/>
        </w:rPr>
        <w:t>boulevard</w:t>
      </w:r>
      <w:r>
        <w:rPr>
          <w:spacing w:val="6"/>
          <w:w w:val="85"/>
        </w:rPr>
        <w:t xml:space="preserve"> </w:t>
      </w:r>
      <w:r>
        <w:rPr>
          <w:w w:val="85"/>
        </w:rPr>
        <w:t>Joseph</w:t>
      </w:r>
      <w:r>
        <w:rPr>
          <w:spacing w:val="6"/>
          <w:w w:val="85"/>
        </w:rPr>
        <w:t xml:space="preserve"> </w:t>
      </w:r>
      <w:r>
        <w:rPr>
          <w:w w:val="85"/>
        </w:rPr>
        <w:t>Vallier</w:t>
      </w:r>
      <w:r>
        <w:rPr>
          <w:spacing w:val="8"/>
          <w:w w:val="85"/>
        </w:rPr>
        <w:t xml:space="preserve"> </w:t>
      </w:r>
      <w:r>
        <w:rPr>
          <w:w w:val="85"/>
        </w:rPr>
        <w:t>à</w:t>
      </w:r>
      <w:r>
        <w:rPr>
          <w:spacing w:val="7"/>
          <w:w w:val="85"/>
        </w:rPr>
        <w:t xml:space="preserve"> </w:t>
      </w:r>
      <w:r>
        <w:rPr>
          <w:w w:val="85"/>
        </w:rPr>
        <w:t>Grenoble</w:t>
      </w:r>
    </w:p>
    <w:p w14:paraId="084457A5" w14:textId="030CD658" w:rsidR="00104E1F" w:rsidRDefault="00104E1F" w:rsidP="00104E1F">
      <w:pPr>
        <w:pStyle w:val="Paragraphedeliste"/>
        <w:numPr>
          <w:ilvl w:val="0"/>
          <w:numId w:val="1"/>
        </w:numPr>
        <w:tabs>
          <w:tab w:val="left" w:pos="937"/>
        </w:tabs>
        <w:spacing w:before="1"/>
        <w:ind w:hanging="361"/>
        <w:rPr>
          <w:b/>
        </w:rPr>
      </w:pPr>
      <w:r>
        <w:rPr>
          <w:b/>
          <w:spacing w:val="-1"/>
          <w:w w:val="90"/>
        </w:rPr>
        <w:t>Agence</w:t>
      </w:r>
      <w:r>
        <w:rPr>
          <w:b/>
          <w:spacing w:val="-4"/>
          <w:w w:val="90"/>
        </w:rPr>
        <w:t xml:space="preserve"> </w:t>
      </w:r>
      <w:r>
        <w:rPr>
          <w:b/>
          <w:spacing w:val="-1"/>
          <w:w w:val="90"/>
        </w:rPr>
        <w:t>de</w:t>
      </w:r>
      <w:r>
        <w:rPr>
          <w:b/>
          <w:spacing w:val="-5"/>
          <w:w w:val="90"/>
        </w:rPr>
        <w:t xml:space="preserve"> </w:t>
      </w:r>
      <w:r>
        <w:rPr>
          <w:b/>
          <w:spacing w:val="-1"/>
          <w:w w:val="90"/>
        </w:rPr>
        <w:t>Mobilité</w:t>
      </w:r>
      <w:r>
        <w:rPr>
          <w:b/>
          <w:spacing w:val="-6"/>
          <w:w w:val="90"/>
        </w:rPr>
        <w:t xml:space="preserve"> </w:t>
      </w:r>
      <w:r>
        <w:rPr>
          <w:b/>
          <w:spacing w:val="-1"/>
          <w:w w:val="90"/>
        </w:rPr>
        <w:t>de Crolles</w:t>
      </w:r>
    </w:p>
    <w:p w14:paraId="3B9EA689" w14:textId="490BC7A9" w:rsidR="00104E1F" w:rsidRPr="00CD6CD5" w:rsidRDefault="00104E1F">
      <w:pPr>
        <w:pStyle w:val="Corpsdetexte"/>
        <w:spacing w:before="16"/>
        <w:ind w:left="936"/>
        <w:rPr>
          <w:w w:val="85"/>
        </w:rPr>
      </w:pPr>
      <w:r w:rsidRPr="00CD6CD5">
        <w:rPr>
          <w:w w:val="85"/>
        </w:rPr>
        <w:t>431 avenue Ambroise Croizat - 38920 Crolles</w:t>
      </w:r>
    </w:p>
    <w:p w14:paraId="781C732F" w14:textId="6605FD38" w:rsidR="00104E1F" w:rsidRDefault="00104E1F" w:rsidP="00104E1F">
      <w:pPr>
        <w:pStyle w:val="Paragraphedeliste"/>
        <w:numPr>
          <w:ilvl w:val="0"/>
          <w:numId w:val="1"/>
        </w:numPr>
        <w:tabs>
          <w:tab w:val="left" w:pos="937"/>
        </w:tabs>
        <w:spacing w:before="1"/>
        <w:ind w:hanging="361"/>
        <w:rPr>
          <w:b/>
        </w:rPr>
      </w:pPr>
      <w:r>
        <w:rPr>
          <w:b/>
          <w:spacing w:val="-1"/>
          <w:w w:val="90"/>
        </w:rPr>
        <w:t>Agence</w:t>
      </w:r>
      <w:r>
        <w:rPr>
          <w:b/>
          <w:spacing w:val="-4"/>
          <w:w w:val="90"/>
        </w:rPr>
        <w:t xml:space="preserve"> </w:t>
      </w:r>
      <w:r>
        <w:rPr>
          <w:b/>
          <w:spacing w:val="-1"/>
          <w:w w:val="90"/>
        </w:rPr>
        <w:t>de</w:t>
      </w:r>
      <w:r>
        <w:rPr>
          <w:b/>
          <w:spacing w:val="-5"/>
          <w:w w:val="90"/>
        </w:rPr>
        <w:t xml:space="preserve"> </w:t>
      </w:r>
      <w:r>
        <w:rPr>
          <w:b/>
          <w:spacing w:val="-1"/>
          <w:w w:val="90"/>
        </w:rPr>
        <w:t>Mobilité</w:t>
      </w:r>
      <w:r>
        <w:rPr>
          <w:b/>
          <w:spacing w:val="-6"/>
          <w:w w:val="90"/>
        </w:rPr>
        <w:t xml:space="preserve"> </w:t>
      </w:r>
      <w:r>
        <w:rPr>
          <w:b/>
          <w:spacing w:val="-1"/>
          <w:w w:val="90"/>
        </w:rPr>
        <w:t>de Voiron</w:t>
      </w:r>
    </w:p>
    <w:p w14:paraId="7D45F9C9" w14:textId="008C8A1C" w:rsidR="00104E1F" w:rsidRPr="00CD6CD5" w:rsidRDefault="00104E1F" w:rsidP="00104E1F">
      <w:pPr>
        <w:pStyle w:val="Corpsdetexte"/>
        <w:spacing w:before="16"/>
        <w:ind w:left="936"/>
        <w:rPr>
          <w:w w:val="85"/>
        </w:rPr>
      </w:pPr>
      <w:r w:rsidRPr="00CD6CD5">
        <w:rPr>
          <w:w w:val="85"/>
        </w:rPr>
        <w:t xml:space="preserve">4 Avenue Léon et </w:t>
      </w:r>
      <w:proofErr w:type="spellStart"/>
      <w:r w:rsidRPr="00CD6CD5">
        <w:rPr>
          <w:w w:val="85"/>
        </w:rPr>
        <w:t>Joanny</w:t>
      </w:r>
      <w:proofErr w:type="spellEnd"/>
      <w:r w:rsidRPr="00CD6CD5">
        <w:rPr>
          <w:w w:val="85"/>
        </w:rPr>
        <w:t xml:space="preserve"> Tardy - 38 500 Voiron</w:t>
      </w:r>
    </w:p>
    <w:p w14:paraId="28FC6650" w14:textId="65CD9BB5" w:rsidR="00D571BB" w:rsidRPr="002B58D8" w:rsidRDefault="00CD6CD5" w:rsidP="002B58D8">
      <w:pPr>
        <w:pStyle w:val="Corpsdetexte"/>
        <w:spacing w:before="134" w:line="254" w:lineRule="auto"/>
        <w:ind w:left="216" w:right="12"/>
        <w:jc w:val="both"/>
        <w:rPr>
          <w:w w:val="85"/>
        </w:rPr>
      </w:pPr>
      <w:r w:rsidRPr="002B58D8">
        <w:rPr>
          <w:w w:val="85"/>
        </w:rPr>
        <w:t xml:space="preserve"> </w:t>
      </w:r>
      <w:r w:rsidR="00D571BB" w:rsidRPr="002B58D8">
        <w:rPr>
          <w:w w:val="85"/>
        </w:rPr>
        <w:t xml:space="preserve">(Voir horaires d’ouverture sur </w:t>
      </w:r>
      <w:r w:rsidR="00104E1F">
        <w:rPr>
          <w:w w:val="85"/>
        </w:rPr>
        <w:t>reso-m</w:t>
      </w:r>
      <w:r w:rsidR="00D571BB" w:rsidRPr="002B58D8">
        <w:rPr>
          <w:w w:val="85"/>
        </w:rPr>
        <w:t>.fr)</w:t>
      </w:r>
    </w:p>
    <w:p w14:paraId="7D1E36E8" w14:textId="77777777" w:rsidR="00C439D8" w:rsidRDefault="00C439D8">
      <w:pPr>
        <w:pStyle w:val="Corpsdetexte"/>
        <w:spacing w:before="9"/>
        <w:rPr>
          <w:sz w:val="25"/>
        </w:rPr>
      </w:pPr>
    </w:p>
    <w:p w14:paraId="7E708D53" w14:textId="68F2F379" w:rsidR="00F84E4E" w:rsidRPr="002B58D8" w:rsidRDefault="00F601E7" w:rsidP="00F84E4E">
      <w:pPr>
        <w:pStyle w:val="Corpsdetexte"/>
        <w:spacing w:line="254" w:lineRule="auto"/>
        <w:ind w:left="216" w:right="212"/>
        <w:jc w:val="both"/>
        <w:rPr>
          <w:w w:val="85"/>
        </w:rPr>
      </w:pPr>
      <w:r>
        <w:rPr>
          <w:w w:val="85"/>
        </w:rPr>
        <w:t>L</w:t>
      </w:r>
      <w:r w:rsidR="00F84E4E" w:rsidRPr="002B58D8">
        <w:rPr>
          <w:w w:val="85"/>
        </w:rPr>
        <w:t xml:space="preserve">e client doit accepter de fournir les informations </w:t>
      </w:r>
      <w:r w:rsidR="004A537E">
        <w:rPr>
          <w:w w:val="85"/>
        </w:rPr>
        <w:t xml:space="preserve">essentielles </w:t>
      </w:r>
      <w:r w:rsidR="00F84E4E" w:rsidRPr="002B58D8">
        <w:rPr>
          <w:w w:val="85"/>
        </w:rPr>
        <w:t>suivantes le concernant : civilité, nom, prénom, e-mail, date de naissance, adresse, ville, code postal</w:t>
      </w:r>
      <w:r w:rsidR="00114AE0">
        <w:rPr>
          <w:w w:val="85"/>
        </w:rPr>
        <w:t xml:space="preserve"> et</w:t>
      </w:r>
      <w:r w:rsidR="00F84E4E" w:rsidRPr="002B58D8">
        <w:rPr>
          <w:w w:val="85"/>
        </w:rPr>
        <w:t xml:space="preserve"> téléphone</w:t>
      </w:r>
      <w:r w:rsidR="00F84E4E">
        <w:rPr>
          <w:w w:val="85"/>
        </w:rPr>
        <w:t>.</w:t>
      </w:r>
    </w:p>
    <w:p w14:paraId="5E3458A6" w14:textId="77777777" w:rsidR="00F84E4E" w:rsidRPr="00F84E4E" w:rsidRDefault="00F84E4E" w:rsidP="00F84E4E">
      <w:pPr>
        <w:pStyle w:val="Corpsdetexte"/>
        <w:spacing w:line="254" w:lineRule="auto"/>
        <w:ind w:left="216" w:right="212"/>
        <w:jc w:val="both"/>
      </w:pPr>
    </w:p>
    <w:p w14:paraId="65EBCF04" w14:textId="77777777" w:rsidR="00C439D8" w:rsidRDefault="00C439D8">
      <w:pPr>
        <w:pStyle w:val="Corpsdetexte"/>
        <w:spacing w:before="6"/>
        <w:rPr>
          <w:sz w:val="17"/>
        </w:rPr>
      </w:pPr>
    </w:p>
    <w:p w14:paraId="278018DF" w14:textId="1C3B9ACE" w:rsidR="004A537E" w:rsidRPr="004A3849" w:rsidRDefault="004A537E" w:rsidP="004A537E">
      <w:pPr>
        <w:pStyle w:val="Titre1"/>
      </w:pPr>
      <w:r w:rsidRPr="004A3849">
        <w:t xml:space="preserve">ARTICLE 6 – </w:t>
      </w:r>
      <w:r>
        <w:t>DUREE DE L’OPERATION</w:t>
      </w:r>
      <w:r w:rsidR="00212BC2">
        <w:t xml:space="preserve"> COMMERCIALE</w:t>
      </w:r>
    </w:p>
    <w:p w14:paraId="7D7B43B9" w14:textId="7846ED43" w:rsidR="004A537E" w:rsidRDefault="004A537E" w:rsidP="004A3849">
      <w:pPr>
        <w:pStyle w:val="Titre1"/>
      </w:pPr>
    </w:p>
    <w:p w14:paraId="6D249E0B" w14:textId="463BAD1D" w:rsidR="004A537E" w:rsidRPr="00DF64FA" w:rsidRDefault="004A537E" w:rsidP="00DF64FA">
      <w:pPr>
        <w:pStyle w:val="Corpsdetexte"/>
        <w:spacing w:line="254" w:lineRule="auto"/>
        <w:ind w:left="216" w:right="212"/>
        <w:jc w:val="both"/>
        <w:rPr>
          <w:w w:val="85"/>
        </w:rPr>
      </w:pPr>
      <w:r w:rsidRPr="00DF64FA">
        <w:rPr>
          <w:w w:val="85"/>
        </w:rPr>
        <w:t xml:space="preserve">L’opération commerciale a lieu du 20 </w:t>
      </w:r>
      <w:r w:rsidRPr="00DB4E31">
        <w:rPr>
          <w:w w:val="85"/>
        </w:rPr>
        <w:t>mai au 19 juin 2025 inclus ou</w:t>
      </w:r>
      <w:r w:rsidRPr="00DF64FA">
        <w:rPr>
          <w:w w:val="85"/>
        </w:rPr>
        <w:t xml:space="preserve"> jusqu’à épuisement d</w:t>
      </w:r>
      <w:r w:rsidR="00212BC2" w:rsidRPr="00DF64FA">
        <w:rPr>
          <w:w w:val="85"/>
        </w:rPr>
        <w:t>u</w:t>
      </w:r>
      <w:r w:rsidRPr="00DF64FA">
        <w:rPr>
          <w:w w:val="85"/>
        </w:rPr>
        <w:t xml:space="preserve"> stock </w:t>
      </w:r>
      <w:r w:rsidR="00212BC2" w:rsidRPr="00DF64FA">
        <w:rPr>
          <w:w w:val="85"/>
        </w:rPr>
        <w:t>disponible</w:t>
      </w:r>
      <w:r w:rsidRPr="00DF64FA">
        <w:rPr>
          <w:w w:val="85"/>
        </w:rPr>
        <w:t>.</w:t>
      </w:r>
    </w:p>
    <w:p w14:paraId="30D00681" w14:textId="77777777" w:rsidR="004A537E" w:rsidRPr="00DF64FA" w:rsidRDefault="004A537E" w:rsidP="00DF64FA">
      <w:pPr>
        <w:pStyle w:val="Corpsdetexte"/>
        <w:spacing w:line="254" w:lineRule="auto"/>
        <w:ind w:left="216" w:right="212"/>
        <w:jc w:val="both"/>
        <w:rPr>
          <w:w w:val="85"/>
        </w:rPr>
      </w:pPr>
    </w:p>
    <w:p w14:paraId="540923C4" w14:textId="4D988B05" w:rsidR="004A537E" w:rsidRPr="00DF64FA" w:rsidRDefault="004A537E" w:rsidP="00DF64FA">
      <w:pPr>
        <w:pStyle w:val="Corpsdetexte"/>
        <w:spacing w:line="254" w:lineRule="auto"/>
        <w:ind w:left="216" w:right="212"/>
        <w:jc w:val="both"/>
        <w:rPr>
          <w:w w:val="85"/>
        </w:rPr>
      </w:pPr>
      <w:r w:rsidRPr="00DF64FA">
        <w:rPr>
          <w:w w:val="85"/>
        </w:rPr>
        <w:t>Au-delà de cette échéance, le client éligible à l’offre commerciale ne pourra plus réclamer celle-ci.</w:t>
      </w:r>
    </w:p>
    <w:p w14:paraId="16CD116D" w14:textId="77777777" w:rsidR="004A537E" w:rsidRPr="00DF64FA" w:rsidRDefault="004A537E" w:rsidP="00DF64FA">
      <w:pPr>
        <w:pStyle w:val="Corpsdetexte"/>
        <w:spacing w:line="254" w:lineRule="auto"/>
        <w:ind w:left="216" w:right="212"/>
        <w:jc w:val="both"/>
        <w:rPr>
          <w:w w:val="85"/>
        </w:rPr>
      </w:pPr>
    </w:p>
    <w:p w14:paraId="0551F847" w14:textId="77777777" w:rsidR="004A537E" w:rsidRDefault="004A537E" w:rsidP="004A3849">
      <w:pPr>
        <w:pStyle w:val="Titre1"/>
      </w:pPr>
    </w:p>
    <w:p w14:paraId="2271CC22" w14:textId="157987B0" w:rsidR="00C439D8" w:rsidRPr="004A3849" w:rsidRDefault="0041585D" w:rsidP="004A3849">
      <w:pPr>
        <w:pStyle w:val="Titre1"/>
      </w:pPr>
      <w:bookmarkStart w:id="1" w:name="_Hlk192583207"/>
      <w:r w:rsidRPr="004A3849">
        <w:t xml:space="preserve">ARTICLE </w:t>
      </w:r>
      <w:r w:rsidR="004A537E">
        <w:t>7</w:t>
      </w:r>
      <w:r w:rsidRPr="004A3849">
        <w:t xml:space="preserve"> – </w:t>
      </w:r>
      <w:r w:rsidR="00F84E4E" w:rsidRPr="004A3849">
        <w:t>CO</w:t>
      </w:r>
      <w:r w:rsidR="00FA11F6" w:rsidRPr="004A3849">
        <w:t>NDITIONS PARTICULIERES DE VENTE</w:t>
      </w:r>
    </w:p>
    <w:bookmarkEnd w:id="1"/>
    <w:p w14:paraId="764CA856" w14:textId="59570E50" w:rsidR="00AA68C3" w:rsidRDefault="00F84E4E" w:rsidP="00AA68C3">
      <w:pPr>
        <w:pStyle w:val="Corpsdetexte"/>
        <w:spacing w:before="134" w:line="254" w:lineRule="auto"/>
        <w:ind w:left="216" w:right="12"/>
        <w:jc w:val="both"/>
        <w:rPr>
          <w:w w:val="85"/>
        </w:rPr>
      </w:pPr>
      <w:r w:rsidRPr="00F84E4E">
        <w:rPr>
          <w:w w:val="85"/>
        </w:rPr>
        <w:t xml:space="preserve">Les conditions particulières de vente de l’offre peuvent être obtenues </w:t>
      </w:r>
      <w:r w:rsidR="0041585D">
        <w:rPr>
          <w:w w:val="85"/>
        </w:rPr>
        <w:t>sur</w:t>
      </w:r>
      <w:r w:rsidR="0041585D">
        <w:rPr>
          <w:spacing w:val="16"/>
          <w:w w:val="85"/>
        </w:rPr>
        <w:t xml:space="preserve"> </w:t>
      </w:r>
      <w:r w:rsidR="0041585D">
        <w:rPr>
          <w:w w:val="85"/>
        </w:rPr>
        <w:t>le</w:t>
      </w:r>
      <w:r w:rsidR="0041585D">
        <w:rPr>
          <w:spacing w:val="18"/>
          <w:w w:val="85"/>
        </w:rPr>
        <w:t xml:space="preserve"> </w:t>
      </w:r>
      <w:r w:rsidR="0041585D">
        <w:rPr>
          <w:w w:val="85"/>
        </w:rPr>
        <w:t>site</w:t>
      </w:r>
      <w:r w:rsidR="0041585D">
        <w:rPr>
          <w:spacing w:val="16"/>
          <w:w w:val="85"/>
        </w:rPr>
        <w:t xml:space="preserve"> </w:t>
      </w:r>
      <w:hyperlink w:history="1">
        <w:r w:rsidR="00BA0F4C" w:rsidRPr="00074392">
          <w:rPr>
            <w:rStyle w:val="Lienhypertexte"/>
            <w:w w:val="85"/>
          </w:rPr>
          <w:t>www.reso-m.fr</w:t>
        </w:r>
        <w:r w:rsidR="00BA0F4C" w:rsidRPr="00074392">
          <w:rPr>
            <w:rStyle w:val="Lienhypertexte"/>
            <w:spacing w:val="19"/>
            <w:w w:val="85"/>
          </w:rPr>
          <w:t xml:space="preserve"> </w:t>
        </w:r>
      </w:hyperlink>
      <w:r w:rsidR="0041585D">
        <w:rPr>
          <w:w w:val="85"/>
        </w:rPr>
        <w:t>ou</w:t>
      </w:r>
      <w:r w:rsidR="0041585D">
        <w:rPr>
          <w:spacing w:val="17"/>
          <w:w w:val="85"/>
        </w:rPr>
        <w:t xml:space="preserve"> </w:t>
      </w:r>
      <w:r w:rsidR="0041585D">
        <w:rPr>
          <w:w w:val="85"/>
        </w:rPr>
        <w:t>bien</w:t>
      </w:r>
      <w:r w:rsidR="0041585D">
        <w:rPr>
          <w:spacing w:val="13"/>
          <w:w w:val="85"/>
        </w:rPr>
        <w:t xml:space="preserve"> </w:t>
      </w:r>
      <w:r w:rsidR="0041585D">
        <w:rPr>
          <w:w w:val="85"/>
        </w:rPr>
        <w:t>sur</w:t>
      </w:r>
      <w:r w:rsidR="0041585D">
        <w:rPr>
          <w:spacing w:val="17"/>
          <w:w w:val="85"/>
        </w:rPr>
        <w:t xml:space="preserve"> </w:t>
      </w:r>
      <w:r w:rsidR="0041585D">
        <w:rPr>
          <w:w w:val="85"/>
        </w:rPr>
        <w:t>simple</w:t>
      </w:r>
      <w:r w:rsidR="0041585D">
        <w:rPr>
          <w:spacing w:val="18"/>
          <w:w w:val="85"/>
        </w:rPr>
        <w:t xml:space="preserve"> </w:t>
      </w:r>
      <w:r w:rsidR="0041585D">
        <w:rPr>
          <w:w w:val="85"/>
        </w:rPr>
        <w:t>demande</w:t>
      </w:r>
      <w:r w:rsidR="0041585D">
        <w:rPr>
          <w:spacing w:val="1"/>
          <w:w w:val="85"/>
        </w:rPr>
        <w:t xml:space="preserve"> </w:t>
      </w:r>
      <w:r w:rsidR="0041585D">
        <w:rPr>
          <w:w w:val="85"/>
        </w:rPr>
        <w:t>adressée</w:t>
      </w:r>
      <w:r w:rsidR="0041585D">
        <w:rPr>
          <w:spacing w:val="1"/>
          <w:w w:val="85"/>
        </w:rPr>
        <w:t xml:space="preserve"> </w:t>
      </w:r>
      <w:r w:rsidR="0041585D">
        <w:rPr>
          <w:w w:val="85"/>
        </w:rPr>
        <w:t>à</w:t>
      </w:r>
      <w:r w:rsidR="0041585D">
        <w:rPr>
          <w:spacing w:val="1"/>
          <w:w w:val="85"/>
        </w:rPr>
        <w:t xml:space="preserve"> </w:t>
      </w:r>
      <w:r w:rsidR="00CD6CD5">
        <w:rPr>
          <w:spacing w:val="1"/>
          <w:w w:val="85"/>
        </w:rPr>
        <w:t xml:space="preserve">la SPL </w:t>
      </w:r>
      <w:r w:rsidR="00DB79B4">
        <w:rPr>
          <w:w w:val="85"/>
        </w:rPr>
        <w:t>M TAG</w:t>
      </w:r>
      <w:r w:rsidR="00DB79B4">
        <w:rPr>
          <w:spacing w:val="27"/>
          <w:w w:val="85"/>
        </w:rPr>
        <w:t xml:space="preserve"> </w:t>
      </w:r>
      <w:r w:rsidR="0041585D">
        <w:rPr>
          <w:w w:val="85"/>
        </w:rPr>
        <w:t>à</w:t>
      </w:r>
      <w:r w:rsidR="0041585D">
        <w:rPr>
          <w:spacing w:val="-2"/>
          <w:w w:val="85"/>
        </w:rPr>
        <w:t xml:space="preserve"> </w:t>
      </w:r>
      <w:r w:rsidR="0041585D">
        <w:rPr>
          <w:w w:val="85"/>
        </w:rPr>
        <w:t>l'adresse</w:t>
      </w:r>
      <w:r w:rsidR="0041585D">
        <w:rPr>
          <w:spacing w:val="1"/>
          <w:w w:val="85"/>
        </w:rPr>
        <w:t xml:space="preserve"> </w:t>
      </w:r>
      <w:r w:rsidR="0041585D">
        <w:rPr>
          <w:w w:val="85"/>
        </w:rPr>
        <w:t>figurant</w:t>
      </w:r>
      <w:r w:rsidR="0041585D">
        <w:rPr>
          <w:spacing w:val="3"/>
          <w:w w:val="85"/>
        </w:rPr>
        <w:t xml:space="preserve"> </w:t>
      </w:r>
      <w:r w:rsidR="0041585D">
        <w:rPr>
          <w:w w:val="85"/>
        </w:rPr>
        <w:t>dans l'article</w:t>
      </w:r>
      <w:r w:rsidR="0041585D">
        <w:rPr>
          <w:spacing w:val="-1"/>
          <w:w w:val="85"/>
        </w:rPr>
        <w:t xml:space="preserve"> </w:t>
      </w:r>
      <w:r w:rsidR="0041585D">
        <w:rPr>
          <w:w w:val="85"/>
        </w:rPr>
        <w:t>1</w:t>
      </w:r>
      <w:r w:rsidR="0041585D">
        <w:rPr>
          <w:spacing w:val="3"/>
          <w:w w:val="85"/>
        </w:rPr>
        <w:t xml:space="preserve"> </w:t>
      </w:r>
      <w:r w:rsidRPr="00F84E4E">
        <w:rPr>
          <w:w w:val="85"/>
        </w:rPr>
        <w:t>des présentes conditions.</w:t>
      </w:r>
    </w:p>
    <w:p w14:paraId="1ABA5926" w14:textId="75E2D4D0" w:rsidR="00AA68C3" w:rsidRPr="00F41AF5" w:rsidRDefault="00AA68C3" w:rsidP="00AA68C3">
      <w:pPr>
        <w:pStyle w:val="Corpsdetexte"/>
        <w:spacing w:before="134" w:line="254" w:lineRule="auto"/>
        <w:ind w:left="216" w:right="12"/>
        <w:jc w:val="both"/>
        <w:rPr>
          <w:w w:val="85"/>
        </w:rPr>
      </w:pPr>
      <w:r w:rsidRPr="00AA68C3">
        <w:rPr>
          <w:w w:val="85"/>
        </w:rPr>
        <w:t xml:space="preserve"> </w:t>
      </w:r>
      <w:r w:rsidRPr="00F41AF5">
        <w:rPr>
          <w:w w:val="85"/>
        </w:rPr>
        <w:t>La participation à cette offre implique que le client ait lu et accepté, sans réserve, les présentes conditions particulières de vente. Le non-respect des conditions de participation énoncées dans les présentes entraînera la nullité de la participation.</w:t>
      </w:r>
    </w:p>
    <w:p w14:paraId="79FABC4D" w14:textId="5B83AA2D" w:rsidR="00AA68C3" w:rsidRDefault="00AA68C3" w:rsidP="00AA68C3">
      <w:pPr>
        <w:pStyle w:val="Corpsdetexte"/>
        <w:spacing w:before="134" w:line="254" w:lineRule="auto"/>
        <w:ind w:left="216" w:right="12"/>
        <w:jc w:val="both"/>
        <w:rPr>
          <w:w w:val="85"/>
        </w:rPr>
      </w:pPr>
      <w:r w:rsidRPr="00F41AF5">
        <w:rPr>
          <w:w w:val="85"/>
        </w:rPr>
        <w:t xml:space="preserve">La participation à l’offre entraîne également l’acceptation pure et simple des conditions générales de vente et d’utilisation du réseau </w:t>
      </w:r>
      <w:r w:rsidR="00BA0F4C">
        <w:rPr>
          <w:w w:val="85"/>
        </w:rPr>
        <w:t>M réso</w:t>
      </w:r>
      <w:r w:rsidRPr="00F41AF5">
        <w:rPr>
          <w:w w:val="85"/>
        </w:rPr>
        <w:t xml:space="preserve">  qui s’appliquent également.</w:t>
      </w:r>
    </w:p>
    <w:p w14:paraId="3C5D2287" w14:textId="77777777" w:rsidR="00AA68C3" w:rsidRPr="00B6429F" w:rsidRDefault="00857062" w:rsidP="00E91537">
      <w:pPr>
        <w:pStyle w:val="Sansinterligne"/>
        <w:ind w:firstLine="216"/>
        <w:rPr>
          <w:rFonts w:asciiTheme="minorHAnsi" w:hAnsiTheme="minorHAnsi" w:cstheme="minorHAnsi"/>
        </w:rPr>
      </w:pPr>
      <w:hyperlink r:id="rId8" w:history="1">
        <w:r w:rsidR="00AA68C3" w:rsidRPr="00B6429F">
          <w:rPr>
            <w:rStyle w:val="Lienhypertexte"/>
            <w:rFonts w:asciiTheme="minorHAnsi" w:hAnsiTheme="minorHAnsi" w:cstheme="minorHAnsi"/>
          </w:rPr>
          <w:t>https://www.tag.fr/84-conditions-generales-de-vente-et-d-utilisation.htm</w:t>
        </w:r>
      </w:hyperlink>
    </w:p>
    <w:p w14:paraId="5C02745A" w14:textId="77777777" w:rsidR="00AA68C3" w:rsidRDefault="00AA68C3" w:rsidP="00AA68C3">
      <w:pPr>
        <w:pStyle w:val="Corpsdetexte"/>
        <w:spacing w:before="4"/>
        <w:rPr>
          <w:sz w:val="24"/>
        </w:rPr>
      </w:pPr>
    </w:p>
    <w:p w14:paraId="0EE23D1F" w14:textId="6A6CF7E7" w:rsidR="0080344B" w:rsidRPr="00A10D2A" w:rsidRDefault="0080344B" w:rsidP="00AA68C3">
      <w:pPr>
        <w:pStyle w:val="Corpsdetexte"/>
        <w:spacing w:before="134" w:line="254" w:lineRule="auto"/>
        <w:ind w:left="216" w:right="12"/>
        <w:jc w:val="both"/>
        <w:rPr>
          <w:w w:val="85"/>
        </w:rPr>
      </w:pPr>
      <w:r w:rsidRPr="00A10D2A">
        <w:rPr>
          <w:w w:val="85"/>
        </w:rPr>
        <w:t>Le client ne pourra prétendre qu’à une seule offre.</w:t>
      </w:r>
    </w:p>
    <w:p w14:paraId="716F4470" w14:textId="4779A5A2" w:rsidR="0080344B" w:rsidRPr="00A10D2A" w:rsidRDefault="0080344B" w:rsidP="00AA68C3">
      <w:pPr>
        <w:pStyle w:val="Corpsdetexte"/>
        <w:spacing w:before="134" w:line="254" w:lineRule="auto"/>
        <w:ind w:left="216" w:right="12"/>
        <w:jc w:val="both"/>
        <w:rPr>
          <w:w w:val="85"/>
        </w:rPr>
      </w:pPr>
      <w:r w:rsidRPr="00A10D2A">
        <w:rPr>
          <w:w w:val="85"/>
        </w:rPr>
        <w:t>Le client garantit la véracité et l’exactitude des informations qu’il fournit. Une utilisation frauduleuse ou qui contreviendrait aux présentes conditions particulières, peut entraîner le refus de M TAG à tout moment de permettre au client d’accéder aux prestations proposées.</w:t>
      </w:r>
    </w:p>
    <w:p w14:paraId="6B283577" w14:textId="56F84E57" w:rsidR="00AA68C3" w:rsidRPr="00F41AF5" w:rsidRDefault="00AA68C3" w:rsidP="00AA68C3">
      <w:pPr>
        <w:pStyle w:val="Corpsdetexte"/>
        <w:spacing w:before="134" w:line="254" w:lineRule="auto"/>
        <w:ind w:left="216" w:right="12"/>
        <w:jc w:val="both"/>
        <w:rPr>
          <w:w w:val="85"/>
        </w:rPr>
      </w:pPr>
      <w:r w:rsidRPr="00F41AF5">
        <w:rPr>
          <w:w w:val="85"/>
        </w:rPr>
        <w:t xml:space="preserve">M TAG ne pourra être tenue pour responsable si, pour des raisons indépendantes de sa volonté, l’offre promotionnelle, ses modalités et/ou le prix </w:t>
      </w:r>
      <w:proofErr w:type="gramStart"/>
      <w:r w:rsidRPr="00F41AF5">
        <w:rPr>
          <w:w w:val="85"/>
        </w:rPr>
        <w:t>devaient</w:t>
      </w:r>
      <w:proofErr w:type="gramEnd"/>
      <w:r w:rsidRPr="00F41AF5">
        <w:rPr>
          <w:w w:val="85"/>
        </w:rPr>
        <w:t xml:space="preserve"> être en partie ou en totalité reportés, modifiés ou annulés</w:t>
      </w:r>
      <w:r w:rsidR="00E91537">
        <w:rPr>
          <w:w w:val="85"/>
        </w:rPr>
        <w:t>.</w:t>
      </w:r>
    </w:p>
    <w:p w14:paraId="5AB15F8B" w14:textId="2324B129" w:rsidR="00C439D8" w:rsidRDefault="00C439D8" w:rsidP="00FA2ED0">
      <w:pPr>
        <w:pStyle w:val="Corpsdetexte"/>
        <w:spacing w:before="134" w:line="254" w:lineRule="auto"/>
        <w:ind w:left="216" w:right="12"/>
        <w:jc w:val="both"/>
      </w:pPr>
    </w:p>
    <w:p w14:paraId="44FDDB21" w14:textId="77777777" w:rsidR="00F647B5" w:rsidRDefault="00F647B5">
      <w:pPr>
        <w:pStyle w:val="Titre1"/>
        <w:rPr>
          <w:w w:val="80"/>
        </w:rPr>
      </w:pPr>
    </w:p>
    <w:p w14:paraId="032E2F47" w14:textId="7257381C" w:rsidR="00C439D8" w:rsidRPr="004A3849" w:rsidRDefault="00FA2ED0" w:rsidP="004A3849">
      <w:pPr>
        <w:pStyle w:val="Titre1"/>
      </w:pPr>
      <w:r w:rsidRPr="004A3849">
        <w:t>A</w:t>
      </w:r>
      <w:r w:rsidR="0041585D" w:rsidRPr="004A3849">
        <w:t xml:space="preserve">RTICLE </w:t>
      </w:r>
      <w:r w:rsidR="00FF3E84">
        <w:t>8</w:t>
      </w:r>
      <w:r w:rsidR="0041585D" w:rsidRPr="004A3849">
        <w:t xml:space="preserve"> – LOI RELATIVE A L’INFORMATIQUE, AUX FICHIERS ET AUX </w:t>
      </w:r>
      <w:r w:rsidR="00FA11F6" w:rsidRPr="004A3849">
        <w:t>LIBERTÉ</w:t>
      </w:r>
      <w:r w:rsidR="0041585D" w:rsidRPr="004A3849">
        <w:t>S.</w:t>
      </w:r>
    </w:p>
    <w:p w14:paraId="696EF7AA" w14:textId="57BDB423" w:rsidR="00F84E4E" w:rsidRPr="002B58D8" w:rsidRDefault="0041585D" w:rsidP="002B58D8">
      <w:pPr>
        <w:pStyle w:val="Corpsdetexte"/>
        <w:spacing w:before="134" w:line="254" w:lineRule="auto"/>
        <w:ind w:left="216" w:right="12"/>
        <w:jc w:val="both"/>
        <w:rPr>
          <w:w w:val="85"/>
        </w:rPr>
      </w:pPr>
      <w:r>
        <w:rPr>
          <w:w w:val="85"/>
        </w:rPr>
        <w:t>Les informations recueillies dans le cadre de cette offre promotionnelle sont enregistrées dans un</w:t>
      </w:r>
      <w:r w:rsidRPr="002B58D8">
        <w:rPr>
          <w:w w:val="85"/>
        </w:rPr>
        <w:t xml:space="preserve"> fichier informatisé par </w:t>
      </w:r>
      <w:r w:rsidR="00DB79B4">
        <w:rPr>
          <w:w w:val="85"/>
        </w:rPr>
        <w:t xml:space="preserve">M </w:t>
      </w:r>
      <w:r w:rsidR="00BA0F4C">
        <w:rPr>
          <w:w w:val="85"/>
        </w:rPr>
        <w:t>réso</w:t>
      </w:r>
      <w:r w:rsidRPr="002B58D8">
        <w:rPr>
          <w:w w:val="85"/>
        </w:rPr>
        <w:t xml:space="preserve"> pour l’établissement du compte client. </w:t>
      </w:r>
    </w:p>
    <w:p w14:paraId="13604002" w14:textId="61203316" w:rsidR="00C439D8" w:rsidRPr="002B58D8" w:rsidRDefault="0041585D" w:rsidP="002B58D8">
      <w:pPr>
        <w:pStyle w:val="Corpsdetexte"/>
        <w:spacing w:before="134" w:line="254" w:lineRule="auto"/>
        <w:ind w:left="216" w:right="12"/>
        <w:jc w:val="both"/>
        <w:rPr>
          <w:w w:val="85"/>
        </w:rPr>
      </w:pPr>
      <w:r w:rsidRPr="002B58D8">
        <w:rPr>
          <w:w w:val="85"/>
        </w:rPr>
        <w:t>La base légale du</w:t>
      </w:r>
      <w:r w:rsidR="00C80D6D" w:rsidRPr="002B58D8">
        <w:rPr>
          <w:w w:val="85"/>
        </w:rPr>
        <w:t xml:space="preserve"> </w:t>
      </w:r>
      <w:r w:rsidRPr="002B58D8">
        <w:rPr>
          <w:w w:val="85"/>
        </w:rPr>
        <w:t xml:space="preserve"> traitement est l’exécution d’un contrat auquel la personne est </w:t>
      </w:r>
      <w:r w:rsidR="00C80D6D" w:rsidRPr="002B58D8">
        <w:rPr>
          <w:w w:val="85"/>
        </w:rPr>
        <w:t>rattachée</w:t>
      </w:r>
      <w:r w:rsidRPr="002B58D8">
        <w:rPr>
          <w:w w:val="85"/>
        </w:rPr>
        <w:t>.</w:t>
      </w:r>
    </w:p>
    <w:p w14:paraId="6E8459FA" w14:textId="77777777" w:rsidR="00C439D8" w:rsidRPr="002B58D8" w:rsidRDefault="0041585D" w:rsidP="002B58D8">
      <w:pPr>
        <w:pStyle w:val="Corpsdetexte"/>
        <w:spacing w:before="134" w:line="254" w:lineRule="auto"/>
        <w:ind w:left="216" w:right="12"/>
        <w:jc w:val="both"/>
        <w:rPr>
          <w:w w:val="85"/>
        </w:rPr>
      </w:pPr>
      <w:r>
        <w:rPr>
          <w:w w:val="85"/>
        </w:rPr>
        <w:t>Catégories</w:t>
      </w:r>
      <w:r w:rsidRPr="002B58D8">
        <w:rPr>
          <w:w w:val="85"/>
        </w:rPr>
        <w:t xml:space="preserve"> </w:t>
      </w:r>
      <w:r>
        <w:rPr>
          <w:w w:val="85"/>
        </w:rPr>
        <w:t>de</w:t>
      </w:r>
      <w:r w:rsidRPr="002B58D8">
        <w:rPr>
          <w:w w:val="85"/>
        </w:rPr>
        <w:t xml:space="preserve"> </w:t>
      </w:r>
      <w:r>
        <w:rPr>
          <w:w w:val="85"/>
        </w:rPr>
        <w:t>données :</w:t>
      </w:r>
      <w:r w:rsidRPr="002B58D8">
        <w:rPr>
          <w:w w:val="85"/>
        </w:rPr>
        <w:t xml:space="preserve"> </w:t>
      </w:r>
      <w:r>
        <w:rPr>
          <w:w w:val="85"/>
        </w:rPr>
        <w:t>civilité,</w:t>
      </w:r>
      <w:r w:rsidRPr="002B58D8">
        <w:rPr>
          <w:w w:val="85"/>
        </w:rPr>
        <w:t xml:space="preserve"> </w:t>
      </w:r>
      <w:r>
        <w:rPr>
          <w:w w:val="85"/>
        </w:rPr>
        <w:t>nom,</w:t>
      </w:r>
      <w:r w:rsidRPr="002B58D8">
        <w:rPr>
          <w:w w:val="85"/>
        </w:rPr>
        <w:t xml:space="preserve"> </w:t>
      </w:r>
      <w:r>
        <w:rPr>
          <w:w w:val="85"/>
        </w:rPr>
        <w:t>prénom,</w:t>
      </w:r>
      <w:r w:rsidRPr="002B58D8">
        <w:rPr>
          <w:w w:val="85"/>
        </w:rPr>
        <w:t xml:space="preserve"> </w:t>
      </w:r>
      <w:r>
        <w:rPr>
          <w:w w:val="85"/>
        </w:rPr>
        <w:t>e-mail,</w:t>
      </w:r>
      <w:r w:rsidRPr="002B58D8">
        <w:rPr>
          <w:w w:val="85"/>
        </w:rPr>
        <w:t xml:space="preserve"> </w:t>
      </w:r>
      <w:r>
        <w:rPr>
          <w:w w:val="85"/>
        </w:rPr>
        <w:t>date</w:t>
      </w:r>
      <w:r w:rsidRPr="002B58D8">
        <w:rPr>
          <w:w w:val="85"/>
        </w:rPr>
        <w:t xml:space="preserve"> </w:t>
      </w:r>
      <w:r>
        <w:rPr>
          <w:w w:val="85"/>
        </w:rPr>
        <w:t>de</w:t>
      </w:r>
      <w:r w:rsidRPr="002B58D8">
        <w:rPr>
          <w:w w:val="85"/>
        </w:rPr>
        <w:t xml:space="preserve"> </w:t>
      </w:r>
      <w:r>
        <w:rPr>
          <w:w w:val="85"/>
        </w:rPr>
        <w:t>naissance,</w:t>
      </w:r>
      <w:r w:rsidRPr="002B58D8">
        <w:rPr>
          <w:w w:val="85"/>
        </w:rPr>
        <w:t xml:space="preserve"> </w:t>
      </w:r>
      <w:r>
        <w:rPr>
          <w:w w:val="85"/>
        </w:rPr>
        <w:t>adresse,</w:t>
      </w:r>
      <w:r w:rsidRPr="002B58D8">
        <w:rPr>
          <w:w w:val="85"/>
        </w:rPr>
        <w:t xml:space="preserve"> </w:t>
      </w:r>
      <w:r>
        <w:rPr>
          <w:w w:val="85"/>
        </w:rPr>
        <w:t>ville,</w:t>
      </w:r>
      <w:r w:rsidRPr="002B58D8">
        <w:rPr>
          <w:w w:val="85"/>
        </w:rPr>
        <w:t xml:space="preserve"> </w:t>
      </w:r>
      <w:r>
        <w:rPr>
          <w:w w:val="85"/>
        </w:rPr>
        <w:t>code</w:t>
      </w:r>
      <w:r w:rsidRPr="002B58D8">
        <w:rPr>
          <w:w w:val="85"/>
        </w:rPr>
        <w:t xml:space="preserve"> postal, téléphone.</w:t>
      </w:r>
    </w:p>
    <w:p w14:paraId="587BA43D" w14:textId="427F5F37" w:rsidR="00C439D8" w:rsidRPr="002B58D8" w:rsidRDefault="0041585D" w:rsidP="002B58D8">
      <w:pPr>
        <w:pStyle w:val="Corpsdetexte"/>
        <w:spacing w:before="134" w:line="254" w:lineRule="auto"/>
        <w:ind w:left="216" w:right="12"/>
        <w:jc w:val="both"/>
        <w:rPr>
          <w:w w:val="85"/>
        </w:rPr>
      </w:pPr>
      <w:r>
        <w:rPr>
          <w:w w:val="85"/>
        </w:rPr>
        <w:t>Les</w:t>
      </w:r>
      <w:r w:rsidRPr="002B58D8">
        <w:rPr>
          <w:w w:val="85"/>
        </w:rPr>
        <w:t xml:space="preserve"> </w:t>
      </w:r>
      <w:r>
        <w:rPr>
          <w:w w:val="85"/>
        </w:rPr>
        <w:t>données</w:t>
      </w:r>
      <w:r w:rsidRPr="002B58D8">
        <w:rPr>
          <w:w w:val="85"/>
        </w:rPr>
        <w:t xml:space="preserve"> </w:t>
      </w:r>
      <w:r>
        <w:rPr>
          <w:w w:val="85"/>
        </w:rPr>
        <w:t>collectées</w:t>
      </w:r>
      <w:r w:rsidRPr="002B58D8">
        <w:rPr>
          <w:w w:val="85"/>
        </w:rPr>
        <w:t xml:space="preserve"> </w:t>
      </w:r>
      <w:r>
        <w:rPr>
          <w:w w:val="85"/>
        </w:rPr>
        <w:t>seront</w:t>
      </w:r>
      <w:r w:rsidRPr="002B58D8">
        <w:rPr>
          <w:w w:val="85"/>
        </w:rPr>
        <w:t xml:space="preserve"> </w:t>
      </w:r>
      <w:r>
        <w:rPr>
          <w:w w:val="85"/>
        </w:rPr>
        <w:t>communiquées</w:t>
      </w:r>
      <w:r w:rsidRPr="002B58D8">
        <w:rPr>
          <w:w w:val="85"/>
        </w:rPr>
        <w:t xml:space="preserve"> </w:t>
      </w:r>
      <w:r>
        <w:rPr>
          <w:w w:val="85"/>
        </w:rPr>
        <w:t>aux</w:t>
      </w:r>
      <w:r w:rsidRPr="002B58D8">
        <w:rPr>
          <w:w w:val="85"/>
        </w:rPr>
        <w:t xml:space="preserve"> </w:t>
      </w:r>
      <w:r>
        <w:rPr>
          <w:w w:val="85"/>
        </w:rPr>
        <w:t>seuls</w:t>
      </w:r>
      <w:r w:rsidRPr="002B58D8">
        <w:rPr>
          <w:w w:val="85"/>
        </w:rPr>
        <w:t xml:space="preserve"> </w:t>
      </w:r>
      <w:r w:rsidR="00F84E4E">
        <w:rPr>
          <w:w w:val="85"/>
        </w:rPr>
        <w:t>services internes de</w:t>
      </w:r>
      <w:r w:rsidRPr="002B58D8">
        <w:rPr>
          <w:w w:val="85"/>
        </w:rPr>
        <w:t xml:space="preserve"> </w:t>
      </w:r>
      <w:r w:rsidR="00DB79B4">
        <w:rPr>
          <w:w w:val="85"/>
        </w:rPr>
        <w:t>M TA</w:t>
      </w:r>
      <w:r>
        <w:rPr>
          <w:w w:val="85"/>
        </w:rPr>
        <w:t>G</w:t>
      </w:r>
      <w:r w:rsidR="00F84E4E">
        <w:rPr>
          <w:w w:val="85"/>
        </w:rPr>
        <w:t>, le</w:t>
      </w:r>
      <w:r w:rsidRPr="002B58D8">
        <w:rPr>
          <w:w w:val="85"/>
        </w:rPr>
        <w:t xml:space="preserve"> </w:t>
      </w:r>
      <w:r>
        <w:rPr>
          <w:w w:val="85"/>
        </w:rPr>
        <w:t>service</w:t>
      </w:r>
      <w:r w:rsidR="00F84E4E">
        <w:rPr>
          <w:w w:val="85"/>
        </w:rPr>
        <w:t xml:space="preserve"> </w:t>
      </w:r>
      <w:r w:rsidRPr="002B58D8">
        <w:rPr>
          <w:w w:val="85"/>
        </w:rPr>
        <w:t xml:space="preserve"> commercial et </w:t>
      </w:r>
      <w:r w:rsidR="00F84E4E" w:rsidRPr="002B58D8">
        <w:rPr>
          <w:w w:val="85"/>
        </w:rPr>
        <w:t xml:space="preserve">le </w:t>
      </w:r>
      <w:r w:rsidRPr="002B58D8">
        <w:rPr>
          <w:w w:val="85"/>
        </w:rPr>
        <w:t>service administration des ventes</w:t>
      </w:r>
      <w:r w:rsidR="008420E0" w:rsidRPr="002B58D8">
        <w:rPr>
          <w:w w:val="85"/>
        </w:rPr>
        <w:t xml:space="preserve"> à des fins de gestion contractuelle, de prospection, fidélisation, d’information commerciale et de promotion du réseau </w:t>
      </w:r>
      <w:r w:rsidR="00BA0F4C">
        <w:rPr>
          <w:w w:val="85"/>
        </w:rPr>
        <w:t>M réso</w:t>
      </w:r>
      <w:r w:rsidR="008420E0" w:rsidRPr="002B58D8">
        <w:rPr>
          <w:w w:val="85"/>
        </w:rPr>
        <w:t>, de réception de la newsletter,  d’enquêtes, de traitement de vos réclamations</w:t>
      </w:r>
      <w:r w:rsidRPr="002B58D8">
        <w:rPr>
          <w:w w:val="85"/>
        </w:rPr>
        <w:t>.</w:t>
      </w:r>
    </w:p>
    <w:p w14:paraId="554FDFDE" w14:textId="77777777" w:rsidR="00C439D8" w:rsidRPr="002B58D8" w:rsidRDefault="0041585D" w:rsidP="002B58D8">
      <w:pPr>
        <w:pStyle w:val="Corpsdetexte"/>
        <w:spacing w:before="134" w:line="254" w:lineRule="auto"/>
        <w:ind w:left="216" w:right="12"/>
        <w:jc w:val="both"/>
        <w:rPr>
          <w:w w:val="85"/>
        </w:rPr>
      </w:pPr>
      <w:r>
        <w:rPr>
          <w:w w:val="85"/>
        </w:rPr>
        <w:t>Les</w:t>
      </w:r>
      <w:r w:rsidRPr="002B58D8">
        <w:rPr>
          <w:w w:val="85"/>
        </w:rPr>
        <w:t xml:space="preserve"> </w:t>
      </w:r>
      <w:r>
        <w:rPr>
          <w:w w:val="85"/>
        </w:rPr>
        <w:t>données</w:t>
      </w:r>
      <w:r w:rsidRPr="002B58D8">
        <w:rPr>
          <w:w w:val="85"/>
        </w:rPr>
        <w:t xml:space="preserve"> </w:t>
      </w:r>
      <w:r>
        <w:rPr>
          <w:w w:val="85"/>
        </w:rPr>
        <w:t>sont</w:t>
      </w:r>
      <w:r w:rsidRPr="002B58D8">
        <w:rPr>
          <w:w w:val="85"/>
        </w:rPr>
        <w:t xml:space="preserve"> </w:t>
      </w:r>
      <w:r>
        <w:rPr>
          <w:w w:val="85"/>
        </w:rPr>
        <w:t>conservées</w:t>
      </w:r>
      <w:r w:rsidRPr="002B58D8">
        <w:rPr>
          <w:w w:val="85"/>
        </w:rPr>
        <w:t xml:space="preserve"> </w:t>
      </w:r>
      <w:r>
        <w:rPr>
          <w:w w:val="85"/>
        </w:rPr>
        <w:t>pendant</w:t>
      </w:r>
      <w:r w:rsidRPr="002B58D8">
        <w:rPr>
          <w:w w:val="85"/>
        </w:rPr>
        <w:t xml:space="preserve"> </w:t>
      </w:r>
      <w:r>
        <w:rPr>
          <w:w w:val="85"/>
        </w:rPr>
        <w:t>la</w:t>
      </w:r>
      <w:r w:rsidRPr="002B58D8">
        <w:rPr>
          <w:w w:val="85"/>
        </w:rPr>
        <w:t xml:space="preserve"> </w:t>
      </w:r>
      <w:r>
        <w:rPr>
          <w:w w:val="85"/>
        </w:rPr>
        <w:t>durée</w:t>
      </w:r>
      <w:r w:rsidRPr="002B58D8">
        <w:rPr>
          <w:w w:val="85"/>
        </w:rPr>
        <w:t xml:space="preserve"> </w:t>
      </w:r>
      <w:r>
        <w:rPr>
          <w:w w:val="85"/>
        </w:rPr>
        <w:t>de</w:t>
      </w:r>
      <w:r w:rsidRPr="002B58D8">
        <w:rPr>
          <w:w w:val="85"/>
        </w:rPr>
        <w:t xml:space="preserve"> </w:t>
      </w:r>
      <w:r>
        <w:rPr>
          <w:w w:val="85"/>
        </w:rPr>
        <w:t>la</w:t>
      </w:r>
      <w:r w:rsidRPr="002B58D8">
        <w:rPr>
          <w:w w:val="85"/>
        </w:rPr>
        <w:t xml:space="preserve"> </w:t>
      </w:r>
      <w:r>
        <w:rPr>
          <w:w w:val="85"/>
        </w:rPr>
        <w:t>relation</w:t>
      </w:r>
      <w:r w:rsidRPr="002B58D8">
        <w:rPr>
          <w:w w:val="85"/>
        </w:rPr>
        <w:t xml:space="preserve"> </w:t>
      </w:r>
      <w:r>
        <w:rPr>
          <w:w w:val="85"/>
        </w:rPr>
        <w:t>contractuelle.</w:t>
      </w:r>
    </w:p>
    <w:p w14:paraId="4004DBEF" w14:textId="77777777" w:rsidR="00F84E4E" w:rsidRPr="002B58D8" w:rsidRDefault="00F84E4E" w:rsidP="002B58D8">
      <w:pPr>
        <w:pStyle w:val="Corpsdetexte"/>
        <w:spacing w:before="134" w:line="254" w:lineRule="auto"/>
        <w:ind w:left="216" w:right="12"/>
        <w:jc w:val="both"/>
        <w:rPr>
          <w:w w:val="85"/>
        </w:rPr>
      </w:pPr>
      <w:r w:rsidRPr="002B58D8">
        <w:rPr>
          <w:w w:val="85"/>
        </w:rPr>
        <w:t xml:space="preserve">Vous pouvez, à tout moment, exercer vos droits d'accès, de rectification et de suppression des données personnelles vous concernant. Vous disposez également d’un droit de limitation et d’opposition au traitement de vos données personnelles et un droit à la portabilité de vos données personnelles. </w:t>
      </w:r>
    </w:p>
    <w:p w14:paraId="70A0C22E" w14:textId="062E34ED" w:rsidR="00F84E4E" w:rsidRPr="002B58D8" w:rsidRDefault="00F84E4E" w:rsidP="002B58D8">
      <w:pPr>
        <w:pStyle w:val="Corpsdetexte"/>
        <w:spacing w:before="134" w:line="254" w:lineRule="auto"/>
        <w:ind w:left="216" w:right="12"/>
        <w:jc w:val="both"/>
        <w:rPr>
          <w:w w:val="85"/>
        </w:rPr>
      </w:pPr>
      <w:r w:rsidRPr="002B58D8">
        <w:rPr>
          <w:w w:val="85"/>
        </w:rPr>
        <w:t>Ces droits peuvent s'exerce</w:t>
      </w:r>
      <w:r w:rsidR="00FA11F6">
        <w:rPr>
          <w:w w:val="85"/>
        </w:rPr>
        <w:t>r</w:t>
      </w:r>
      <w:r w:rsidRPr="002B58D8">
        <w:rPr>
          <w:w w:val="85"/>
        </w:rPr>
        <w:t xml:space="preserve"> par email : donneespersonnelles@</w:t>
      </w:r>
      <w:r w:rsidR="00BA0F4C">
        <w:rPr>
          <w:w w:val="85"/>
        </w:rPr>
        <w:t>réso-m</w:t>
      </w:r>
      <w:r w:rsidRPr="002B58D8">
        <w:rPr>
          <w:w w:val="85"/>
        </w:rPr>
        <w:t>.fr</w:t>
      </w:r>
    </w:p>
    <w:p w14:paraId="62465FE3" w14:textId="62BC0AF8" w:rsidR="00F84E4E" w:rsidRPr="002B58D8" w:rsidRDefault="00F84E4E" w:rsidP="002B58D8">
      <w:pPr>
        <w:pStyle w:val="Corpsdetexte"/>
        <w:spacing w:before="134" w:line="254" w:lineRule="auto"/>
        <w:ind w:left="216" w:right="12"/>
        <w:jc w:val="both"/>
        <w:rPr>
          <w:w w:val="85"/>
        </w:rPr>
      </w:pPr>
      <w:r w:rsidRPr="002B58D8">
        <w:rPr>
          <w:w w:val="85"/>
        </w:rPr>
        <w:t>Par voie postale : M TAG - Délégué à la Protection des Données  – CS 70258, 38044 Grenoble cedex 9</w:t>
      </w:r>
    </w:p>
    <w:p w14:paraId="6F51352D" w14:textId="68AAA1B4" w:rsidR="00F84E4E" w:rsidRPr="002B58D8" w:rsidRDefault="00F84E4E" w:rsidP="002B58D8">
      <w:pPr>
        <w:pStyle w:val="Corpsdetexte"/>
        <w:spacing w:before="134" w:line="254" w:lineRule="auto"/>
        <w:ind w:left="216" w:right="12"/>
        <w:jc w:val="both"/>
        <w:rPr>
          <w:w w:val="85"/>
        </w:rPr>
      </w:pPr>
      <w:r w:rsidRPr="002B58D8">
        <w:rPr>
          <w:w w:val="85"/>
        </w:rPr>
        <w:t>Pour en savoir plus sur la gestion de vos données personnelles et l’exercice de vos droits, vous pouvez consulter notre politique de protection des données personnelles clients sur notre site internet www.</w:t>
      </w:r>
      <w:r w:rsidR="00BA0F4C">
        <w:rPr>
          <w:w w:val="85"/>
        </w:rPr>
        <w:t>reso-m</w:t>
      </w:r>
      <w:r w:rsidRPr="002B58D8">
        <w:rPr>
          <w:w w:val="85"/>
        </w:rPr>
        <w:t>.fr</w:t>
      </w:r>
    </w:p>
    <w:p w14:paraId="4462E19C" w14:textId="77777777" w:rsidR="00F84E4E" w:rsidRPr="002B58D8" w:rsidRDefault="00F84E4E" w:rsidP="002B58D8">
      <w:pPr>
        <w:pStyle w:val="Corpsdetexte"/>
        <w:spacing w:before="134" w:line="254" w:lineRule="auto"/>
        <w:ind w:left="216" w:right="12"/>
        <w:jc w:val="both"/>
        <w:rPr>
          <w:w w:val="85"/>
        </w:rPr>
      </w:pPr>
      <w:r w:rsidRPr="002B58D8">
        <w:rPr>
          <w:w w:val="85"/>
        </w:rPr>
        <w:lastRenderedPageBreak/>
        <w:t>Votre attention est attirée sur le fait que l'absence d’informations de votre part est susceptible de limiter notre offre de services et de compromettre le traitement de vos demandes.</w:t>
      </w:r>
    </w:p>
    <w:p w14:paraId="67B698FE" w14:textId="77777777" w:rsidR="00F84E4E" w:rsidRPr="002B58D8" w:rsidRDefault="00F84E4E" w:rsidP="002B58D8">
      <w:pPr>
        <w:pStyle w:val="Corpsdetexte"/>
        <w:spacing w:before="134" w:line="254" w:lineRule="auto"/>
        <w:ind w:left="216" w:right="12"/>
        <w:jc w:val="both"/>
        <w:rPr>
          <w:w w:val="85"/>
        </w:rPr>
      </w:pPr>
      <w:r w:rsidRPr="002B58D8">
        <w:rPr>
          <w:w w:val="85"/>
        </w:rPr>
        <w:t>Si vous estimez, après nous avoir contactés, que vos droits « informatique et libertés » ne sont pas respectés, vous pouvez adresser une réclamation à la CNIL. Consultez le site cnil.fr pour plus d’informations.</w:t>
      </w:r>
    </w:p>
    <w:p w14:paraId="631844CD" w14:textId="77777777" w:rsidR="00F84E4E" w:rsidRPr="00F84E4E" w:rsidRDefault="00F84E4E" w:rsidP="00F84E4E">
      <w:pPr>
        <w:pStyle w:val="Corpsdetexte"/>
        <w:spacing w:line="254" w:lineRule="auto"/>
        <w:ind w:left="216" w:right="214"/>
        <w:jc w:val="both"/>
        <w:rPr>
          <w:w w:val="90"/>
        </w:rPr>
      </w:pPr>
    </w:p>
    <w:p w14:paraId="35146855" w14:textId="77777777" w:rsidR="00F84E4E" w:rsidRPr="00F84E4E" w:rsidRDefault="00F84E4E" w:rsidP="00F84E4E">
      <w:pPr>
        <w:pStyle w:val="Corpsdetexte"/>
        <w:spacing w:line="254" w:lineRule="auto"/>
        <w:ind w:left="216" w:right="214"/>
        <w:jc w:val="both"/>
        <w:rPr>
          <w:w w:val="90"/>
        </w:rPr>
      </w:pPr>
    </w:p>
    <w:p w14:paraId="65B8B213" w14:textId="77777777" w:rsidR="00C439D8" w:rsidRDefault="00C439D8">
      <w:pPr>
        <w:pStyle w:val="Corpsdetexte"/>
        <w:spacing w:before="6"/>
        <w:rPr>
          <w:sz w:val="17"/>
        </w:rPr>
      </w:pPr>
    </w:p>
    <w:p w14:paraId="79946C53" w14:textId="17108DD3" w:rsidR="00C439D8" w:rsidRPr="004A3849" w:rsidRDefault="0041585D" w:rsidP="004A3849">
      <w:pPr>
        <w:pStyle w:val="Titre1"/>
      </w:pPr>
      <w:r w:rsidRPr="004A3849">
        <w:t>ARTICLE</w:t>
      </w:r>
      <w:r w:rsidR="00FF3E84">
        <w:t xml:space="preserve"> 9</w:t>
      </w:r>
      <w:r w:rsidRPr="004A3849">
        <w:t xml:space="preserve"> – LOI APPLICABLE ET INTERPRETATION</w:t>
      </w:r>
    </w:p>
    <w:p w14:paraId="54C1AD76" w14:textId="4EA5DED2" w:rsidR="00C439D8" w:rsidRPr="002B58D8" w:rsidRDefault="0041585D" w:rsidP="002B58D8">
      <w:pPr>
        <w:pStyle w:val="Corpsdetexte"/>
        <w:spacing w:before="134" w:line="254" w:lineRule="auto"/>
        <w:ind w:left="216" w:right="12"/>
        <w:jc w:val="both"/>
        <w:rPr>
          <w:w w:val="85"/>
        </w:rPr>
      </w:pPr>
      <w:r w:rsidRPr="002B58D8">
        <w:rPr>
          <w:w w:val="85"/>
        </w:rPr>
        <w:t>Le</w:t>
      </w:r>
      <w:r w:rsidR="002D4B62">
        <w:rPr>
          <w:w w:val="85"/>
        </w:rPr>
        <w:t>s</w:t>
      </w:r>
      <w:r w:rsidRPr="002B58D8">
        <w:rPr>
          <w:w w:val="85"/>
        </w:rPr>
        <w:t xml:space="preserve"> présent</w:t>
      </w:r>
      <w:r w:rsidR="002D4B62">
        <w:rPr>
          <w:w w:val="85"/>
        </w:rPr>
        <w:t>es conditions particulières</w:t>
      </w:r>
      <w:r w:rsidRPr="002B58D8">
        <w:rPr>
          <w:w w:val="85"/>
        </w:rPr>
        <w:t xml:space="preserve"> </w:t>
      </w:r>
      <w:r w:rsidR="002D4B62">
        <w:rPr>
          <w:w w:val="85"/>
        </w:rPr>
        <w:t>sont</w:t>
      </w:r>
      <w:r w:rsidRPr="002B58D8">
        <w:rPr>
          <w:w w:val="85"/>
        </w:rPr>
        <w:t xml:space="preserve"> régi</w:t>
      </w:r>
      <w:r w:rsidR="002D4B62">
        <w:rPr>
          <w:w w:val="85"/>
        </w:rPr>
        <w:t>es</w:t>
      </w:r>
      <w:r w:rsidRPr="002B58D8">
        <w:rPr>
          <w:w w:val="85"/>
        </w:rPr>
        <w:t xml:space="preserve"> par le droit français. </w:t>
      </w:r>
    </w:p>
    <w:sectPr w:rsidR="00C439D8" w:rsidRPr="002B58D8">
      <w:headerReference w:type="even" r:id="rId9"/>
      <w:headerReference w:type="default" r:id="rId10"/>
      <w:footerReference w:type="default" r:id="rId11"/>
      <w:headerReference w:type="first" r:id="rId12"/>
      <w:pgSz w:w="11910" w:h="16840"/>
      <w:pgMar w:top="1780" w:right="1200" w:bottom="1200" w:left="1200" w:header="708"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D5161" w14:textId="77777777" w:rsidR="00A2141E" w:rsidRDefault="00A2141E">
      <w:r>
        <w:separator/>
      </w:r>
    </w:p>
  </w:endnote>
  <w:endnote w:type="continuationSeparator" w:id="0">
    <w:p w14:paraId="0418EAFB" w14:textId="77777777" w:rsidR="00A2141E" w:rsidRDefault="00A2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69FA7" w14:textId="3022CF89" w:rsidR="00C439D8" w:rsidRDefault="00064118">
    <w:pPr>
      <w:pStyle w:val="Corpsdetexte"/>
      <w:spacing w:line="14" w:lineRule="auto"/>
      <w:rPr>
        <w:b w:val="0"/>
        <w:sz w:val="20"/>
      </w:rPr>
    </w:pPr>
    <w:r>
      <w:rPr>
        <w:noProof/>
        <w:lang w:eastAsia="fr-FR"/>
      </w:rPr>
      <mc:AlternateContent>
        <mc:Choice Requires="wps">
          <w:drawing>
            <wp:anchor distT="0" distB="0" distL="114300" distR="114300" simplePos="0" relativeHeight="487524864" behindDoc="1" locked="0" layoutInCell="1" allowOverlap="1" wp14:anchorId="7BFD12A8" wp14:editId="4AD6DE81">
              <wp:simplePos x="0" y="0"/>
              <wp:positionH relativeFrom="page">
                <wp:posOffset>6553200</wp:posOffset>
              </wp:positionH>
              <wp:positionV relativeFrom="page">
                <wp:posOffset>9916160</wp:posOffset>
              </wp:positionV>
              <wp:extent cx="160020" cy="16573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17C17" w14:textId="343D9BB2" w:rsidR="00C439D8" w:rsidRDefault="0041585D">
                          <w:pPr>
                            <w:spacing w:line="232" w:lineRule="exact"/>
                            <w:ind w:left="60"/>
                          </w:pPr>
                          <w:r>
                            <w:fldChar w:fldCharType="begin"/>
                          </w:r>
                          <w:r>
                            <w:rPr>
                              <w:w w:val="91"/>
                            </w:rPr>
                            <w:instrText xml:space="preserve"> PAGE </w:instrText>
                          </w:r>
                          <w:r>
                            <w:fldChar w:fldCharType="separate"/>
                          </w:r>
                          <w:r w:rsidR="00601DB5">
                            <w:rPr>
                              <w:noProof/>
                              <w:w w:val="9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D12A8" id="_x0000_t202" coordsize="21600,21600" o:spt="202" path="m,l,21600r21600,l21600,xe">
              <v:stroke joinstyle="miter"/>
              <v:path gradientshapeok="t" o:connecttype="rect"/>
            </v:shapetype>
            <v:shape id="docshape3" o:spid="_x0000_s1027" type="#_x0000_t202" style="position:absolute;margin-left:516pt;margin-top:780.8pt;width:12.6pt;height:13.05pt;z-index:-1579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" filled="f" stroked="f">
              <v:textbox inset="0,0,0,0">
                <w:txbxContent>
                  <w:p w14:paraId="34F17C17" w14:textId="343D9BB2" w:rsidR="00C439D8" w:rsidRDefault="0041585D">
                    <w:pPr>
                      <w:spacing w:line="232" w:lineRule="exact"/>
                      <w:ind w:left="60"/>
                    </w:pPr>
                    <w:r>
                      <w:fldChar w:fldCharType="begin"/>
                    </w:r>
                    <w:r>
                      <w:rPr>
                        <w:w w:val="91"/>
                      </w:rPr>
                      <w:instrText xml:space="preserve"> PAGE </w:instrText>
                    </w:r>
                    <w:r>
                      <w:fldChar w:fldCharType="separate"/>
                    </w:r>
                    <w:r w:rsidR="00601DB5">
                      <w:rPr>
                        <w:noProof/>
                        <w:w w:val="91"/>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9DF55" w14:textId="77777777" w:rsidR="00A2141E" w:rsidRDefault="00A2141E">
      <w:r>
        <w:separator/>
      </w:r>
    </w:p>
  </w:footnote>
  <w:footnote w:type="continuationSeparator" w:id="0">
    <w:p w14:paraId="021558FC" w14:textId="77777777" w:rsidR="00A2141E" w:rsidRDefault="00A21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F0559" w14:textId="67B34268" w:rsidR="00296703" w:rsidRDefault="002967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74EE" w14:textId="630785A4" w:rsidR="00C439D8" w:rsidRDefault="00C439D8">
    <w:pPr>
      <w:pStyle w:val="Corpsdetexte"/>
      <w:spacing w:line="14" w:lineRule="auto"/>
      <w:rPr>
        <w:b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BF36" w14:textId="4619D2A8" w:rsidR="00296703" w:rsidRDefault="002967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6CEC"/>
    <w:multiLevelType w:val="hybridMultilevel"/>
    <w:tmpl w:val="B1C2F71C"/>
    <w:lvl w:ilvl="0" w:tplc="040C0001">
      <w:start w:val="1"/>
      <w:numFmt w:val="bullet"/>
      <w:lvlText w:val=""/>
      <w:lvlJc w:val="left"/>
      <w:pPr>
        <w:ind w:left="936" w:hanging="360"/>
      </w:pPr>
      <w:rPr>
        <w:rFonts w:ascii="Symbol" w:hAnsi="Symbol"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 w15:restartNumberingAfterBreak="0">
    <w:nsid w:val="2B866838"/>
    <w:multiLevelType w:val="hybridMultilevel"/>
    <w:tmpl w:val="02000554"/>
    <w:lvl w:ilvl="0" w:tplc="040C0009">
      <w:start w:val="1"/>
      <w:numFmt w:val="bullet"/>
      <w:lvlText w:val=""/>
      <w:lvlJc w:val="left"/>
      <w:pPr>
        <w:ind w:left="1656" w:hanging="360"/>
      </w:pPr>
      <w:rPr>
        <w:rFonts w:ascii="Wingdings" w:hAnsi="Wingdings" w:hint="default"/>
      </w:rPr>
    </w:lvl>
    <w:lvl w:ilvl="1" w:tplc="040C0003" w:tentative="1">
      <w:start w:val="1"/>
      <w:numFmt w:val="bullet"/>
      <w:lvlText w:val="o"/>
      <w:lvlJc w:val="left"/>
      <w:pPr>
        <w:ind w:left="2376" w:hanging="360"/>
      </w:pPr>
      <w:rPr>
        <w:rFonts w:ascii="Courier New" w:hAnsi="Courier New" w:cs="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cs="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cs="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 w15:restartNumberingAfterBreak="0">
    <w:nsid w:val="60E047E7"/>
    <w:multiLevelType w:val="hybridMultilevel"/>
    <w:tmpl w:val="55284EDE"/>
    <w:lvl w:ilvl="0" w:tplc="FDD210C6">
      <w:numFmt w:val="bullet"/>
      <w:lvlText w:val=""/>
      <w:lvlJc w:val="left"/>
      <w:pPr>
        <w:ind w:left="928" w:hanging="360"/>
      </w:pPr>
      <w:rPr>
        <w:rFonts w:ascii="Wingdings" w:eastAsia="Wingdings" w:hAnsi="Wingdings" w:cs="Wingdings" w:hint="default"/>
        <w:b w:val="0"/>
        <w:bCs w:val="0"/>
        <w:i w:val="0"/>
        <w:iCs w:val="0"/>
        <w:w w:val="100"/>
        <w:sz w:val="22"/>
        <w:szCs w:val="22"/>
        <w:lang w:val="fr-FR" w:eastAsia="en-US" w:bidi="ar-SA"/>
      </w:rPr>
    </w:lvl>
    <w:lvl w:ilvl="1" w:tplc="CE0C50C6">
      <w:numFmt w:val="bullet"/>
      <w:lvlText w:val="•"/>
      <w:lvlJc w:val="left"/>
      <w:pPr>
        <w:ind w:left="1220" w:hanging="360"/>
      </w:pPr>
      <w:rPr>
        <w:rFonts w:hint="default"/>
        <w:lang w:val="fr-FR" w:eastAsia="en-US" w:bidi="ar-SA"/>
      </w:rPr>
    </w:lvl>
    <w:lvl w:ilvl="2" w:tplc="3DC2A7C4">
      <w:numFmt w:val="bullet"/>
      <w:lvlText w:val="•"/>
      <w:lvlJc w:val="left"/>
      <w:pPr>
        <w:ind w:left="2140" w:hanging="360"/>
      </w:pPr>
      <w:rPr>
        <w:rFonts w:hint="default"/>
        <w:lang w:val="fr-FR" w:eastAsia="en-US" w:bidi="ar-SA"/>
      </w:rPr>
    </w:lvl>
    <w:lvl w:ilvl="3" w:tplc="B8D6817E">
      <w:numFmt w:val="bullet"/>
      <w:lvlText w:val="•"/>
      <w:lvlJc w:val="left"/>
      <w:pPr>
        <w:ind w:left="3061" w:hanging="360"/>
      </w:pPr>
      <w:rPr>
        <w:rFonts w:hint="default"/>
        <w:lang w:val="fr-FR" w:eastAsia="en-US" w:bidi="ar-SA"/>
      </w:rPr>
    </w:lvl>
    <w:lvl w:ilvl="4" w:tplc="2F369730">
      <w:numFmt w:val="bullet"/>
      <w:lvlText w:val="•"/>
      <w:lvlJc w:val="left"/>
      <w:pPr>
        <w:ind w:left="3982" w:hanging="360"/>
      </w:pPr>
      <w:rPr>
        <w:rFonts w:hint="default"/>
        <w:lang w:val="fr-FR" w:eastAsia="en-US" w:bidi="ar-SA"/>
      </w:rPr>
    </w:lvl>
    <w:lvl w:ilvl="5" w:tplc="99421A4E">
      <w:numFmt w:val="bullet"/>
      <w:lvlText w:val="•"/>
      <w:lvlJc w:val="left"/>
      <w:pPr>
        <w:ind w:left="4902" w:hanging="360"/>
      </w:pPr>
      <w:rPr>
        <w:rFonts w:hint="default"/>
        <w:lang w:val="fr-FR" w:eastAsia="en-US" w:bidi="ar-SA"/>
      </w:rPr>
    </w:lvl>
    <w:lvl w:ilvl="6" w:tplc="64269716">
      <w:numFmt w:val="bullet"/>
      <w:lvlText w:val="•"/>
      <w:lvlJc w:val="left"/>
      <w:pPr>
        <w:ind w:left="5823" w:hanging="360"/>
      </w:pPr>
      <w:rPr>
        <w:rFonts w:hint="default"/>
        <w:lang w:val="fr-FR" w:eastAsia="en-US" w:bidi="ar-SA"/>
      </w:rPr>
    </w:lvl>
    <w:lvl w:ilvl="7" w:tplc="D396DC60">
      <w:numFmt w:val="bullet"/>
      <w:lvlText w:val="•"/>
      <w:lvlJc w:val="left"/>
      <w:pPr>
        <w:ind w:left="6744" w:hanging="360"/>
      </w:pPr>
      <w:rPr>
        <w:rFonts w:hint="default"/>
        <w:lang w:val="fr-FR" w:eastAsia="en-US" w:bidi="ar-SA"/>
      </w:rPr>
    </w:lvl>
    <w:lvl w:ilvl="8" w:tplc="F4948B1E">
      <w:numFmt w:val="bullet"/>
      <w:lvlText w:val="•"/>
      <w:lvlJc w:val="left"/>
      <w:pPr>
        <w:ind w:left="7664" w:hanging="360"/>
      </w:pPr>
      <w:rPr>
        <w:rFonts w:hint="default"/>
        <w:lang w:val="fr-FR" w:eastAsia="en-US" w:bidi="ar-SA"/>
      </w:rPr>
    </w:lvl>
  </w:abstractNum>
  <w:abstractNum w:abstractNumId="3" w15:restartNumberingAfterBreak="0">
    <w:nsid w:val="74E701BB"/>
    <w:multiLevelType w:val="hybridMultilevel"/>
    <w:tmpl w:val="21F0371C"/>
    <w:lvl w:ilvl="0" w:tplc="040C0001">
      <w:start w:val="1"/>
      <w:numFmt w:val="bullet"/>
      <w:lvlText w:val=""/>
      <w:lvlJc w:val="left"/>
      <w:pPr>
        <w:ind w:left="936" w:hanging="360"/>
      </w:pPr>
      <w:rPr>
        <w:rFonts w:ascii="Symbol" w:hAnsi="Symbol"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4" w15:restartNumberingAfterBreak="0">
    <w:nsid w:val="7C98317B"/>
    <w:multiLevelType w:val="hybridMultilevel"/>
    <w:tmpl w:val="CD9ED29E"/>
    <w:lvl w:ilvl="0" w:tplc="040C0001">
      <w:start w:val="1"/>
      <w:numFmt w:val="bullet"/>
      <w:lvlText w:val=""/>
      <w:lvlJc w:val="left"/>
      <w:pPr>
        <w:ind w:left="936" w:hanging="360"/>
      </w:pPr>
      <w:rPr>
        <w:rFonts w:ascii="Symbol" w:hAnsi="Symbol" w:hint="default"/>
      </w:rPr>
    </w:lvl>
    <w:lvl w:ilvl="1" w:tplc="040C0003">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9D8"/>
    <w:rsid w:val="000076FF"/>
    <w:rsid w:val="00022C86"/>
    <w:rsid w:val="00031F8D"/>
    <w:rsid w:val="00054FE0"/>
    <w:rsid w:val="00064118"/>
    <w:rsid w:val="00090711"/>
    <w:rsid w:val="00104E1F"/>
    <w:rsid w:val="00114AE0"/>
    <w:rsid w:val="00134288"/>
    <w:rsid w:val="00150B45"/>
    <w:rsid w:val="001671BB"/>
    <w:rsid w:val="001717B4"/>
    <w:rsid w:val="0019091A"/>
    <w:rsid w:val="001D12F3"/>
    <w:rsid w:val="001F281B"/>
    <w:rsid w:val="00212BC2"/>
    <w:rsid w:val="0022010C"/>
    <w:rsid w:val="002521E7"/>
    <w:rsid w:val="002948BA"/>
    <w:rsid w:val="00296703"/>
    <w:rsid w:val="002B58D8"/>
    <w:rsid w:val="002C6E80"/>
    <w:rsid w:val="002C7994"/>
    <w:rsid w:val="002D4B62"/>
    <w:rsid w:val="002E2905"/>
    <w:rsid w:val="00330A31"/>
    <w:rsid w:val="003917DA"/>
    <w:rsid w:val="003C61E4"/>
    <w:rsid w:val="0041585D"/>
    <w:rsid w:val="00422699"/>
    <w:rsid w:val="00445364"/>
    <w:rsid w:val="004721A7"/>
    <w:rsid w:val="004A3849"/>
    <w:rsid w:val="004A537E"/>
    <w:rsid w:val="0051020A"/>
    <w:rsid w:val="005B3F28"/>
    <w:rsid w:val="005D14BA"/>
    <w:rsid w:val="00601DB5"/>
    <w:rsid w:val="00623C9B"/>
    <w:rsid w:val="0062546F"/>
    <w:rsid w:val="006825D3"/>
    <w:rsid w:val="00692FFD"/>
    <w:rsid w:val="006A2F4E"/>
    <w:rsid w:val="006D7DCA"/>
    <w:rsid w:val="00710F94"/>
    <w:rsid w:val="007342E8"/>
    <w:rsid w:val="00745A79"/>
    <w:rsid w:val="007552B6"/>
    <w:rsid w:val="00763AC5"/>
    <w:rsid w:val="007A6648"/>
    <w:rsid w:val="0080344B"/>
    <w:rsid w:val="00822818"/>
    <w:rsid w:val="008420E0"/>
    <w:rsid w:val="00857062"/>
    <w:rsid w:val="0086224E"/>
    <w:rsid w:val="008A6E91"/>
    <w:rsid w:val="00924DF0"/>
    <w:rsid w:val="00966875"/>
    <w:rsid w:val="00971711"/>
    <w:rsid w:val="00A10D2A"/>
    <w:rsid w:val="00A2141E"/>
    <w:rsid w:val="00A447B9"/>
    <w:rsid w:val="00A471A2"/>
    <w:rsid w:val="00A53FDA"/>
    <w:rsid w:val="00A67C0E"/>
    <w:rsid w:val="00A858F6"/>
    <w:rsid w:val="00AA68C3"/>
    <w:rsid w:val="00B61457"/>
    <w:rsid w:val="00B6429F"/>
    <w:rsid w:val="00B8253A"/>
    <w:rsid w:val="00BA0F4C"/>
    <w:rsid w:val="00BF73F3"/>
    <w:rsid w:val="00C05F09"/>
    <w:rsid w:val="00C213C6"/>
    <w:rsid w:val="00C401C9"/>
    <w:rsid w:val="00C439D8"/>
    <w:rsid w:val="00C80D6D"/>
    <w:rsid w:val="00CA0411"/>
    <w:rsid w:val="00CC0475"/>
    <w:rsid w:val="00CD6CD5"/>
    <w:rsid w:val="00CF0FF6"/>
    <w:rsid w:val="00D07A9B"/>
    <w:rsid w:val="00D571BB"/>
    <w:rsid w:val="00DB4E31"/>
    <w:rsid w:val="00DB79B4"/>
    <w:rsid w:val="00DE52CA"/>
    <w:rsid w:val="00DF64FA"/>
    <w:rsid w:val="00E54D16"/>
    <w:rsid w:val="00E91537"/>
    <w:rsid w:val="00F202DE"/>
    <w:rsid w:val="00F41AF5"/>
    <w:rsid w:val="00F601E7"/>
    <w:rsid w:val="00F647B5"/>
    <w:rsid w:val="00F84E4E"/>
    <w:rsid w:val="00FA11F6"/>
    <w:rsid w:val="00FA2ED0"/>
    <w:rsid w:val="00FF3E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0165320"/>
  <w15:docId w15:val="{8FA42295-02F8-479B-A498-15C8FEA1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216"/>
      <w:outlineLvl w:val="0"/>
    </w:pPr>
    <w:rPr>
      <w:b/>
      <w:bCs/>
    </w:rPr>
  </w:style>
  <w:style w:type="paragraph" w:styleId="Titre2">
    <w:name w:val="heading 2"/>
    <w:basedOn w:val="Normal"/>
    <w:next w:val="Normal"/>
    <w:link w:val="Titre2Car"/>
    <w:uiPriority w:val="9"/>
    <w:semiHidden/>
    <w:unhideWhenUsed/>
    <w:qFormat/>
    <w:rsid w:val="00104E1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rPr>
  </w:style>
  <w:style w:type="paragraph" w:styleId="Titre">
    <w:name w:val="Title"/>
    <w:basedOn w:val="Normal"/>
    <w:uiPriority w:val="10"/>
    <w:qFormat/>
    <w:pPr>
      <w:ind w:left="818" w:right="818"/>
      <w:jc w:val="center"/>
    </w:pPr>
    <w:rPr>
      <w:b/>
      <w:bCs/>
      <w:sz w:val="28"/>
      <w:szCs w:val="28"/>
    </w:rPr>
  </w:style>
  <w:style w:type="paragraph" w:styleId="Paragraphedeliste">
    <w:name w:val="List Paragraph"/>
    <w:basedOn w:val="Normal"/>
    <w:uiPriority w:val="1"/>
    <w:qFormat/>
    <w:pPr>
      <w:ind w:left="936" w:hanging="36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A67C0E"/>
    <w:rPr>
      <w:color w:val="0000FF" w:themeColor="hyperlink"/>
      <w:u w:val="single"/>
    </w:rPr>
  </w:style>
  <w:style w:type="character" w:customStyle="1" w:styleId="Mentionnonrsolue1">
    <w:name w:val="Mention non résolue1"/>
    <w:basedOn w:val="Policepardfaut"/>
    <w:uiPriority w:val="99"/>
    <w:semiHidden/>
    <w:unhideWhenUsed/>
    <w:rsid w:val="00A67C0E"/>
    <w:rPr>
      <w:color w:val="605E5C"/>
      <w:shd w:val="clear" w:color="auto" w:fill="E1DFDD"/>
    </w:rPr>
  </w:style>
  <w:style w:type="paragraph" w:styleId="Textedebulles">
    <w:name w:val="Balloon Text"/>
    <w:basedOn w:val="Normal"/>
    <w:link w:val="TextedebullesCar"/>
    <w:uiPriority w:val="99"/>
    <w:semiHidden/>
    <w:unhideWhenUsed/>
    <w:rsid w:val="002E2905"/>
    <w:rPr>
      <w:rFonts w:ascii="Tahoma" w:hAnsi="Tahoma" w:cs="Tahoma"/>
      <w:sz w:val="16"/>
      <w:szCs w:val="16"/>
    </w:rPr>
  </w:style>
  <w:style w:type="character" w:customStyle="1" w:styleId="TextedebullesCar">
    <w:name w:val="Texte de bulles Car"/>
    <w:basedOn w:val="Policepardfaut"/>
    <w:link w:val="Textedebulles"/>
    <w:uiPriority w:val="99"/>
    <w:semiHidden/>
    <w:rsid w:val="002E2905"/>
    <w:rPr>
      <w:rFonts w:ascii="Tahoma" w:eastAsia="Arial" w:hAnsi="Tahoma" w:cs="Tahoma"/>
      <w:sz w:val="16"/>
      <w:szCs w:val="16"/>
      <w:lang w:val="fr-FR"/>
    </w:rPr>
  </w:style>
  <w:style w:type="paragraph" w:styleId="NormalWeb">
    <w:name w:val="Normal (Web)"/>
    <w:basedOn w:val="Normal"/>
    <w:uiPriority w:val="99"/>
    <w:unhideWhenUsed/>
    <w:rsid w:val="00CF0FF6"/>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B8253A"/>
    <w:rPr>
      <w:sz w:val="16"/>
      <w:szCs w:val="16"/>
    </w:rPr>
  </w:style>
  <w:style w:type="paragraph" w:styleId="Commentaire">
    <w:name w:val="annotation text"/>
    <w:basedOn w:val="Normal"/>
    <w:link w:val="CommentaireCar"/>
    <w:uiPriority w:val="99"/>
    <w:semiHidden/>
    <w:unhideWhenUsed/>
    <w:rsid w:val="00B8253A"/>
    <w:rPr>
      <w:sz w:val="20"/>
      <w:szCs w:val="20"/>
    </w:rPr>
  </w:style>
  <w:style w:type="character" w:customStyle="1" w:styleId="CommentaireCar">
    <w:name w:val="Commentaire Car"/>
    <w:basedOn w:val="Policepardfaut"/>
    <w:link w:val="Commentaire"/>
    <w:uiPriority w:val="99"/>
    <w:semiHidden/>
    <w:rsid w:val="00B8253A"/>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B8253A"/>
    <w:rPr>
      <w:b/>
      <w:bCs/>
    </w:rPr>
  </w:style>
  <w:style w:type="character" w:customStyle="1" w:styleId="ObjetducommentaireCar">
    <w:name w:val="Objet du commentaire Car"/>
    <w:basedOn w:val="CommentaireCar"/>
    <w:link w:val="Objetducommentaire"/>
    <w:uiPriority w:val="99"/>
    <w:semiHidden/>
    <w:rsid w:val="00B8253A"/>
    <w:rPr>
      <w:rFonts w:ascii="Arial" w:eastAsia="Arial" w:hAnsi="Arial" w:cs="Arial"/>
      <w:b/>
      <w:bCs/>
      <w:sz w:val="20"/>
      <w:szCs w:val="20"/>
      <w:lang w:val="fr-FR"/>
    </w:rPr>
  </w:style>
  <w:style w:type="paragraph" w:styleId="En-tte">
    <w:name w:val="header"/>
    <w:basedOn w:val="Normal"/>
    <w:link w:val="En-tteCar"/>
    <w:uiPriority w:val="99"/>
    <w:unhideWhenUsed/>
    <w:rsid w:val="008420E0"/>
    <w:pPr>
      <w:tabs>
        <w:tab w:val="center" w:pos="4536"/>
        <w:tab w:val="right" w:pos="9072"/>
      </w:tabs>
    </w:pPr>
  </w:style>
  <w:style w:type="character" w:customStyle="1" w:styleId="En-tteCar">
    <w:name w:val="En-tête Car"/>
    <w:basedOn w:val="Policepardfaut"/>
    <w:link w:val="En-tte"/>
    <w:uiPriority w:val="99"/>
    <w:rsid w:val="008420E0"/>
    <w:rPr>
      <w:rFonts w:ascii="Arial" w:eastAsia="Arial" w:hAnsi="Arial" w:cs="Arial"/>
      <w:lang w:val="fr-FR"/>
    </w:rPr>
  </w:style>
  <w:style w:type="paragraph" w:styleId="Pieddepage">
    <w:name w:val="footer"/>
    <w:basedOn w:val="Normal"/>
    <w:link w:val="PieddepageCar"/>
    <w:uiPriority w:val="99"/>
    <w:unhideWhenUsed/>
    <w:rsid w:val="008420E0"/>
    <w:pPr>
      <w:tabs>
        <w:tab w:val="center" w:pos="4536"/>
        <w:tab w:val="right" w:pos="9072"/>
      </w:tabs>
    </w:pPr>
  </w:style>
  <w:style w:type="character" w:customStyle="1" w:styleId="PieddepageCar">
    <w:name w:val="Pied de page Car"/>
    <w:basedOn w:val="Policepardfaut"/>
    <w:link w:val="Pieddepage"/>
    <w:uiPriority w:val="99"/>
    <w:rsid w:val="008420E0"/>
    <w:rPr>
      <w:rFonts w:ascii="Arial" w:eastAsia="Arial" w:hAnsi="Arial" w:cs="Arial"/>
      <w:lang w:val="fr-FR"/>
    </w:rPr>
  </w:style>
  <w:style w:type="paragraph" w:styleId="Sansinterligne">
    <w:name w:val="No Spacing"/>
    <w:uiPriority w:val="1"/>
    <w:qFormat/>
    <w:rsid w:val="00B6429F"/>
    <w:rPr>
      <w:rFonts w:ascii="Arial" w:eastAsia="Arial" w:hAnsi="Arial" w:cs="Arial"/>
      <w:lang w:val="fr-FR"/>
    </w:rPr>
  </w:style>
  <w:style w:type="character" w:customStyle="1" w:styleId="Titre2Car">
    <w:name w:val="Titre 2 Car"/>
    <w:basedOn w:val="Policepardfaut"/>
    <w:link w:val="Titre2"/>
    <w:uiPriority w:val="9"/>
    <w:semiHidden/>
    <w:rsid w:val="00104E1F"/>
    <w:rPr>
      <w:rFonts w:asciiTheme="majorHAnsi" w:eastAsiaTheme="majorEastAsia" w:hAnsiTheme="majorHAnsi" w:cstheme="majorBidi"/>
      <w:color w:val="365F91" w:themeColor="accent1" w:themeShade="BF"/>
      <w:sz w:val="26"/>
      <w:szCs w:val="26"/>
      <w:lang w:val="fr-FR"/>
    </w:rPr>
  </w:style>
  <w:style w:type="character" w:styleId="Lienhypertextesuivivisit">
    <w:name w:val="FollowedHyperlink"/>
    <w:basedOn w:val="Policepardfaut"/>
    <w:uiPriority w:val="99"/>
    <w:semiHidden/>
    <w:unhideWhenUsed/>
    <w:rsid w:val="00BA0F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34701">
      <w:bodyDiv w:val="1"/>
      <w:marLeft w:val="0"/>
      <w:marRight w:val="0"/>
      <w:marTop w:val="0"/>
      <w:marBottom w:val="0"/>
      <w:divBdr>
        <w:top w:val="none" w:sz="0" w:space="0" w:color="auto"/>
        <w:left w:val="none" w:sz="0" w:space="0" w:color="auto"/>
        <w:bottom w:val="none" w:sz="0" w:space="0" w:color="auto"/>
        <w:right w:val="none" w:sz="0" w:space="0" w:color="auto"/>
      </w:divBdr>
    </w:div>
    <w:div w:id="2004355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ag.fr/84-conditions-generales-de-vente-et-d-utilisation.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01CA0-03DA-4F1C-ACAE-0A4E0B79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1090</Words>
  <Characters>5998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Semitag</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ALTERCOM2</dc:creator>
  <cp:lastModifiedBy>Sandrine ELEOUET</cp:lastModifiedBy>
  <cp:revision>4</cp:revision>
  <cp:lastPrinted>2022-10-10T06:23:00Z</cp:lastPrinted>
  <dcterms:created xsi:type="dcterms:W3CDTF">2025-04-25T13:06:00Z</dcterms:created>
  <dcterms:modified xsi:type="dcterms:W3CDTF">2025-05-05T08:38:00Z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Microsoft® Word 2010</vt:lpwstr>
  </property>
  <property fmtid="{D5CDD505-2E9C-101B-9397-08002B2CF9AE}" pid="4" name="LastSaved">
    <vt:filetime>2021-10-29T00:00:00Z</vt:filetime>
  </property>
</Properties>
</file>